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E736" w14:textId="77777777" w:rsidR="004B6885" w:rsidRPr="00691E79" w:rsidRDefault="004B6885" w:rsidP="00FE34C3">
      <w:pPr>
        <w:pStyle w:val="TitleA"/>
        <w:rPr>
          <w:lang w:val="nn-NO"/>
        </w:rPr>
      </w:pPr>
      <w:r>
        <w:t>Kuttu ja kilppailuprogrami – Kulttuuriraatin kunniapalkinto uuele taietvärkile</w:t>
      </w:r>
    </w:p>
    <w:p w14:paraId="3B9E8F04" w14:textId="77777777" w:rsidR="004B6885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  <w:lang w:val="nn-NO"/>
        </w:rPr>
      </w:pPr>
    </w:p>
    <w:p w14:paraId="6C49E49C" w14:textId="57C50004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  <w:lang w:val="nn-NO"/>
        </w:rPr>
      </w:pPr>
      <w:proofErr w:type="spellStart"/>
      <w:r w:rsidRPr="00355C80">
        <w:rPr>
          <w:rFonts w:ascii="Aptos" w:eastAsia="Aptos" w:hAnsi="Aptos" w:cs="Aptos"/>
          <w:kern w:val="0"/>
          <w:lang w:val="nn-NO"/>
        </w:rPr>
        <w:t>Kulttuuriraati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kuttuu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avvoimheen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etukvalifiseerinkhiin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jossa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haamustethaan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uuen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taietvärkin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ko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uuen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Kulttuuriraatin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kunniapalkinon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annethaan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Etukvalifiseerinkkii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kuoraa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lukutettu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kilppailu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jossa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kiini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viitheen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osalistuujaa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saapi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40 000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kruunuu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ehotusvärkin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haamustamista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varten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>.</w:t>
      </w:r>
    </w:p>
    <w:p w14:paraId="69D42703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  <w:lang w:val="nn-NO"/>
        </w:rPr>
      </w:pPr>
    </w:p>
    <w:p w14:paraId="0AE97F20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Hakemafristi</w:t>
      </w:r>
      <w:proofErr w:type="spellEnd"/>
      <w:r w:rsidRPr="00355C80">
        <w:rPr>
          <w:rFonts w:ascii="Aptos" w:eastAsia="Aptos" w:hAnsi="Aptos" w:cs="Aptos"/>
          <w:kern w:val="0"/>
        </w:rPr>
        <w:t xml:space="preserve">: 7. </w:t>
      </w:r>
      <w:proofErr w:type="spellStart"/>
      <w:r w:rsidRPr="00355C80">
        <w:rPr>
          <w:rFonts w:ascii="Aptos" w:eastAsia="Aptos" w:hAnsi="Aptos" w:cs="Aptos"/>
          <w:kern w:val="0"/>
        </w:rPr>
        <w:t>maikuuta</w:t>
      </w:r>
      <w:proofErr w:type="spellEnd"/>
      <w:r w:rsidRPr="00355C80">
        <w:rPr>
          <w:rFonts w:ascii="Aptos" w:eastAsia="Aptos" w:hAnsi="Aptos" w:cs="Aptos"/>
          <w:kern w:val="0"/>
        </w:rPr>
        <w:t xml:space="preserve"> 2025 </w:t>
      </w:r>
      <w:proofErr w:type="spellStart"/>
      <w:r w:rsidRPr="00355C80">
        <w:rPr>
          <w:rFonts w:ascii="Aptos" w:eastAsia="Aptos" w:hAnsi="Aptos" w:cs="Aptos"/>
          <w:kern w:val="0"/>
        </w:rPr>
        <w:t>kl</w:t>
      </w:r>
      <w:proofErr w:type="spellEnd"/>
      <w:r w:rsidRPr="00355C80">
        <w:rPr>
          <w:rFonts w:ascii="Aptos" w:eastAsia="Aptos" w:hAnsi="Aptos" w:cs="Aptos"/>
          <w:kern w:val="0"/>
        </w:rPr>
        <w:t xml:space="preserve"> 13.00</w:t>
      </w:r>
    </w:p>
    <w:p w14:paraId="3ABEAAB8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3FA8223F" w14:textId="77777777" w:rsidR="004B6885" w:rsidRPr="00355C80" w:rsidRDefault="004B6885" w:rsidP="00FE34C3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Ilmoitus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engelskaksi</w:t>
      </w:r>
      <w:proofErr w:type="spellEnd"/>
    </w:p>
    <w:p w14:paraId="303696B7" w14:textId="77777777" w:rsidR="004B6885" w:rsidRPr="00355C80" w:rsidRDefault="004B6885" w:rsidP="00FE34C3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Ilmoitus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pohjaissaameksi</w:t>
      </w:r>
      <w:proofErr w:type="spellEnd"/>
    </w:p>
    <w:p w14:paraId="3940BD6D" w14:textId="77777777" w:rsidR="004B6885" w:rsidRPr="00355C80" w:rsidRDefault="004B6885" w:rsidP="00FE34C3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Ilmoitus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luulajansaameksi</w:t>
      </w:r>
      <w:proofErr w:type="spellEnd"/>
    </w:p>
    <w:p w14:paraId="03AFDB5D" w14:textId="77777777" w:rsidR="004B6885" w:rsidRPr="00355C80" w:rsidRDefault="004B6885" w:rsidP="00FE34C3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Ilmoitus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eteläsaameksi</w:t>
      </w:r>
      <w:proofErr w:type="spellEnd"/>
    </w:p>
    <w:p w14:paraId="0C7F2D52" w14:textId="77777777" w:rsidR="004B6885" w:rsidRPr="00355C80" w:rsidRDefault="004B6885" w:rsidP="00FE34C3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Ilmoitus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kvääniksi</w:t>
      </w:r>
      <w:proofErr w:type="spellEnd"/>
    </w:p>
    <w:p w14:paraId="05FA4E8D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6EA42DB1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Kulttuuriraati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jakanu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vuuesta</w:t>
      </w:r>
      <w:proofErr w:type="spellEnd"/>
      <w:r w:rsidRPr="00355C80">
        <w:rPr>
          <w:rFonts w:ascii="Aptos" w:eastAsia="Aptos" w:hAnsi="Aptos" w:cs="Aptos"/>
          <w:kern w:val="0"/>
        </w:rPr>
        <w:t xml:space="preserve"> 1968 </w:t>
      </w:r>
      <w:proofErr w:type="spellStart"/>
      <w:r w:rsidRPr="00355C80">
        <w:rPr>
          <w:rFonts w:ascii="Aptos" w:eastAsia="Aptos" w:hAnsi="Aptos" w:cs="Aptos"/>
          <w:kern w:val="0"/>
        </w:rPr>
        <w:t>kunniapalkinon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jolleki</w:t>
      </w:r>
      <w:proofErr w:type="spellEnd"/>
      <w:r w:rsidRPr="00355C80">
        <w:rPr>
          <w:rFonts w:ascii="Aptos" w:eastAsia="Aptos" w:hAnsi="Aptos" w:cs="Aptos"/>
          <w:kern w:val="0"/>
        </w:rPr>
        <w:t xml:space="preserve"> joka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tehny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ison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merkittävän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työn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norjalaisele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</w:t>
      </w:r>
      <w:proofErr w:type="spellEnd"/>
      <w:r w:rsidRPr="00355C80">
        <w:rPr>
          <w:rFonts w:ascii="Aptos" w:eastAsia="Aptos" w:hAnsi="Aptos" w:cs="Aptos"/>
          <w:kern w:val="0"/>
        </w:rPr>
        <w:t xml:space="preserve">- ja </w:t>
      </w:r>
      <w:proofErr w:type="spellStart"/>
      <w:r w:rsidRPr="00355C80">
        <w:rPr>
          <w:rFonts w:ascii="Aptos" w:eastAsia="Aptos" w:hAnsi="Aptos" w:cs="Aptos"/>
          <w:kern w:val="0"/>
        </w:rPr>
        <w:t>kulttuurielämälle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Kunniapalkinon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saattaavat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saa’a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privaattihenget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joukot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tahi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prosektit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Palkinonsaaja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saapi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rahasumman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taietvärkin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Vuuesta</w:t>
      </w:r>
      <w:proofErr w:type="spellEnd"/>
      <w:r w:rsidRPr="00355C80">
        <w:rPr>
          <w:rFonts w:ascii="Aptos" w:eastAsia="Aptos" w:hAnsi="Aptos" w:cs="Aptos"/>
          <w:kern w:val="0"/>
        </w:rPr>
        <w:t xml:space="preserve"> 1994 </w:t>
      </w:r>
      <w:proofErr w:type="spellStart"/>
      <w:r w:rsidRPr="00355C80">
        <w:rPr>
          <w:rFonts w:ascii="Aptos" w:eastAsia="Aptos" w:hAnsi="Aptos" w:cs="Aptos"/>
          <w:kern w:val="0"/>
        </w:rPr>
        <w:t>vuotheen</w:t>
      </w:r>
      <w:proofErr w:type="spellEnd"/>
      <w:r w:rsidRPr="00355C80">
        <w:rPr>
          <w:rFonts w:ascii="Aptos" w:eastAsia="Aptos" w:hAnsi="Aptos" w:cs="Aptos"/>
          <w:kern w:val="0"/>
        </w:rPr>
        <w:t xml:space="preserve"> 2025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palkinon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saaja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saanu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patshaan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laittanu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kuvanhakkaaja</w:t>
      </w:r>
      <w:proofErr w:type="spellEnd"/>
      <w:r w:rsidRPr="00355C80">
        <w:rPr>
          <w:rFonts w:ascii="Aptos" w:eastAsia="Aptos" w:hAnsi="Aptos" w:cs="Aptos"/>
          <w:kern w:val="0"/>
        </w:rPr>
        <w:t xml:space="preserve"> Elena Engelsen. </w:t>
      </w:r>
      <w:proofErr w:type="spellStart"/>
      <w:r w:rsidRPr="00355C80">
        <w:rPr>
          <w:rFonts w:ascii="Aptos" w:eastAsia="Aptos" w:hAnsi="Aptos" w:cs="Aptos"/>
          <w:kern w:val="0"/>
        </w:rPr>
        <w:t>Vuona</w:t>
      </w:r>
      <w:proofErr w:type="spellEnd"/>
      <w:r w:rsidRPr="00355C80">
        <w:rPr>
          <w:rFonts w:ascii="Aptos" w:eastAsia="Aptos" w:hAnsi="Aptos" w:cs="Aptos"/>
          <w:kern w:val="0"/>
        </w:rPr>
        <w:t xml:space="preserve"> 2026 ja </w:t>
      </w:r>
      <w:proofErr w:type="spellStart"/>
      <w:r w:rsidRPr="00355C80">
        <w:rPr>
          <w:rFonts w:ascii="Aptos" w:eastAsia="Aptos" w:hAnsi="Aptos" w:cs="Aptos"/>
          <w:kern w:val="0"/>
        </w:rPr>
        <w:t>siitä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etheenkäsin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saapi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palkinonsaaja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uuen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taietvärkin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2B79E187" w14:textId="77777777" w:rsidR="004B6885" w:rsidRPr="00355C80" w:rsidRDefault="004B6885" w:rsidP="00FE34C3">
      <w:pPr>
        <w:pStyle w:val="Body"/>
        <w:spacing w:after="0" w:line="240" w:lineRule="auto"/>
        <w:rPr>
          <w:rFonts w:ascii="Aptos" w:hAnsi="Aptos"/>
        </w:rPr>
      </w:pPr>
    </w:p>
    <w:p w14:paraId="7DCDC631" w14:textId="77777777" w:rsidR="004B6885" w:rsidRPr="00355C80" w:rsidRDefault="004B6885" w:rsidP="00FE34C3">
      <w:pPr>
        <w:pStyle w:val="Body"/>
        <w:spacing w:after="0" w:line="240" w:lineRule="auto"/>
        <w:rPr>
          <w:rFonts w:ascii="Aptos" w:hAnsi="Aptos"/>
          <w:b/>
          <w:bCs/>
        </w:rPr>
      </w:pPr>
      <w:proofErr w:type="spellStart"/>
      <w:r w:rsidRPr="00355C80">
        <w:rPr>
          <w:rFonts w:ascii="Aptos" w:hAnsi="Aptos"/>
          <w:b/>
          <w:bCs/>
        </w:rPr>
        <w:t>Taietvärkki</w:t>
      </w:r>
      <w:proofErr w:type="spellEnd"/>
    </w:p>
    <w:p w14:paraId="5A3930F2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Tämä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oon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taietvärkki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jonka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annethaan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voittaajalle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ko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hyperlink r:id="rId7" w:history="1">
        <w:proofErr w:type="spellStart"/>
        <w:r w:rsidRPr="00355C80">
          <w:rPr>
            <w:rStyle w:val="Hyperlink0"/>
            <w:rFonts w:ascii="Aptos" w:eastAsia="Aptos" w:hAnsi="Aptos" w:cs="Aptos"/>
            <w:lang w:val="nb-NO"/>
          </w:rPr>
          <w:t>Kulttuuriraatin</w:t>
        </w:r>
        <w:proofErr w:type="spellEnd"/>
        <w:r w:rsidRPr="00355C80">
          <w:rPr>
            <w:rStyle w:val="Hyperlink0"/>
            <w:rFonts w:ascii="Aptos" w:eastAsia="Aptos" w:hAnsi="Aptos" w:cs="Aptos"/>
            <w:lang w:val="nb-NO"/>
          </w:rPr>
          <w:t xml:space="preserve"> </w:t>
        </w:r>
        <w:proofErr w:type="spellStart"/>
        <w:r w:rsidRPr="00355C80">
          <w:rPr>
            <w:rStyle w:val="Hyperlink0"/>
            <w:rFonts w:ascii="Aptos" w:eastAsia="Aptos" w:hAnsi="Aptos" w:cs="Aptos"/>
            <w:lang w:val="nb-NO"/>
          </w:rPr>
          <w:t>kunniapalkinon</w:t>
        </w:r>
        <w:proofErr w:type="spellEnd"/>
      </w:hyperlink>
      <w:r w:rsidRPr="00355C80">
        <w:rPr>
          <w:rFonts w:ascii="Aptos" w:hAnsi="Aptos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jajethaan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>.</w:t>
      </w:r>
    </w:p>
    <w:p w14:paraId="5F17AA86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n-NO"/>
        </w:rPr>
      </w:pPr>
      <w:proofErr w:type="spellStart"/>
      <w:r w:rsidRPr="00355C80">
        <w:rPr>
          <w:rFonts w:ascii="Aptos" w:eastAsia="Aptos" w:hAnsi="Aptos" w:cs="Aptos"/>
          <w:kern w:val="0"/>
          <w:lang w:val="nn-NO"/>
        </w:rPr>
        <w:t>Kulttuuriraatin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kunniapalkinon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arvopohja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oon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hyperlink r:id="rId8" w:history="1">
        <w:r w:rsidRPr="00355C80">
          <w:rPr>
            <w:rStyle w:val="Hyperlink0"/>
            <w:rFonts w:ascii="Aptos" w:eastAsia="Aptos" w:hAnsi="Aptos" w:cs="Aptos"/>
            <w:lang w:val="nn-NO"/>
          </w:rPr>
          <w:t>La</w:t>
        </w:r>
        <w:proofErr w:type="spellStart"/>
        <w:r w:rsidRPr="00355C80">
          <w:rPr>
            <w:rStyle w:val="Hyperlink0"/>
            <w:rFonts w:ascii="Aptos" w:hAnsi="Aptos"/>
            <w:lang w:val="nb-NO"/>
          </w:rPr>
          <w:t>issa</w:t>
        </w:r>
        <w:proofErr w:type="spellEnd"/>
        <w:r w:rsidRPr="00355C80">
          <w:rPr>
            <w:rStyle w:val="Hyperlink0"/>
            <w:rFonts w:ascii="Aptos" w:hAnsi="Aptos"/>
            <w:lang w:val="nb-NO"/>
          </w:rPr>
          <w:t xml:space="preserve"> </w:t>
        </w:r>
        <w:proofErr w:type="spellStart"/>
        <w:r w:rsidRPr="00355C80">
          <w:rPr>
            <w:rStyle w:val="Hyperlink0"/>
            <w:rFonts w:ascii="Aptos" w:hAnsi="Aptos"/>
            <w:lang w:val="nb-NO"/>
          </w:rPr>
          <w:t>Kulttuuriraatista</w:t>
        </w:r>
        <w:proofErr w:type="spellEnd"/>
      </w:hyperlink>
      <w:r w:rsidRPr="00355C80">
        <w:rPr>
          <w:rFonts w:ascii="Aptos" w:eastAsia="Aptos" w:hAnsi="Aptos" w:cs="Aptos"/>
          <w:kern w:val="0"/>
          <w:lang w:val="nn-NO"/>
        </w:rPr>
        <w:t xml:space="preserve"> ja </w:t>
      </w:r>
      <w:hyperlink r:id="rId9" w:history="1">
        <w:proofErr w:type="spellStart"/>
        <w:r w:rsidRPr="00355C80">
          <w:rPr>
            <w:rStyle w:val="Hyperlink0"/>
            <w:rFonts w:ascii="Aptos" w:eastAsia="Aptos" w:hAnsi="Aptos" w:cs="Aptos"/>
            <w:lang w:val="nn-NO"/>
          </w:rPr>
          <w:t>Kulttuuriraatin</w:t>
        </w:r>
        <w:proofErr w:type="spellEnd"/>
        <w:r w:rsidRPr="00355C80">
          <w:rPr>
            <w:rStyle w:val="Hyperlink0"/>
            <w:rFonts w:ascii="Aptos" w:eastAsia="Aptos" w:hAnsi="Aptos" w:cs="Aptos"/>
            <w:lang w:val="nn-NO"/>
          </w:rPr>
          <w:t xml:space="preserve"> </w:t>
        </w:r>
        <w:proofErr w:type="spellStart"/>
        <w:r w:rsidRPr="00355C80">
          <w:rPr>
            <w:rStyle w:val="Hyperlink0"/>
            <w:rFonts w:ascii="Aptos" w:eastAsia="Aptos" w:hAnsi="Aptos" w:cs="Aptos"/>
            <w:lang w:val="nn-NO"/>
          </w:rPr>
          <w:t>strategiassa</w:t>
        </w:r>
        <w:proofErr w:type="spellEnd"/>
        <w:r w:rsidRPr="00355C80">
          <w:rPr>
            <w:rStyle w:val="Hyperlink0"/>
            <w:rFonts w:ascii="Aptos" w:eastAsia="Aptos" w:hAnsi="Aptos" w:cs="Aptos"/>
            <w:lang w:val="nn-NO"/>
          </w:rPr>
          <w:t>.</w:t>
        </w:r>
      </w:hyperlink>
    </w:p>
    <w:p w14:paraId="29F5C520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nn-NO"/>
        </w:rPr>
      </w:pPr>
      <w:proofErr w:type="spellStart"/>
      <w:r w:rsidRPr="00355C80">
        <w:rPr>
          <w:rFonts w:ascii="Aptos" w:eastAsia="Aptos" w:hAnsi="Aptos" w:cs="Aptos"/>
          <w:lang w:val="nn-NO"/>
        </w:rPr>
        <w:t>T</w:t>
      </w:r>
      <w:r w:rsidRPr="00355C80">
        <w:rPr>
          <w:rFonts w:ascii="Aptos" w:hAnsi="Aptos"/>
          <w:lang w:val="nn-NO"/>
        </w:rPr>
        <w:t>aietvärkki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oon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ainaki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joltaki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ossaa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säilyyvä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objekti</w:t>
      </w:r>
      <w:proofErr w:type="spellEnd"/>
      <w:r w:rsidRPr="00355C80">
        <w:rPr>
          <w:rFonts w:ascii="Aptos" w:hAnsi="Aptos"/>
          <w:lang w:val="nn-NO"/>
        </w:rPr>
        <w:t xml:space="preserve">, </w:t>
      </w:r>
      <w:proofErr w:type="spellStart"/>
      <w:r w:rsidRPr="00355C80">
        <w:rPr>
          <w:rFonts w:ascii="Aptos" w:hAnsi="Aptos"/>
          <w:lang w:val="nn-NO"/>
        </w:rPr>
        <w:t>mutta</w:t>
      </w:r>
      <w:proofErr w:type="spellEnd"/>
      <w:r w:rsidRPr="00355C80">
        <w:rPr>
          <w:rFonts w:ascii="Aptos" w:hAnsi="Aptos"/>
          <w:lang w:val="nn-NO"/>
        </w:rPr>
        <w:t xml:space="preserve"> kans </w:t>
      </w:r>
      <w:proofErr w:type="spellStart"/>
      <w:r w:rsidRPr="00355C80">
        <w:rPr>
          <w:rFonts w:ascii="Aptos" w:hAnsi="Aptos"/>
          <w:lang w:val="nn-NO"/>
        </w:rPr>
        <w:t>muunlaiset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taietvärkit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otethaan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myötä</w:t>
      </w:r>
      <w:proofErr w:type="spellEnd"/>
      <w:r w:rsidRPr="00355C80">
        <w:rPr>
          <w:rFonts w:ascii="Aptos" w:hAnsi="Aptos"/>
          <w:lang w:val="nn-NO"/>
        </w:rPr>
        <w:t xml:space="preserve"> </w:t>
      </w:r>
      <w:proofErr w:type="spellStart"/>
      <w:r w:rsidRPr="00355C80">
        <w:rPr>
          <w:rFonts w:ascii="Aptos" w:hAnsi="Aptos"/>
          <w:lang w:val="nn-NO"/>
        </w:rPr>
        <w:t>arvelhuun</w:t>
      </w:r>
      <w:proofErr w:type="spellEnd"/>
      <w:r w:rsidRPr="00355C80">
        <w:rPr>
          <w:rFonts w:ascii="Aptos" w:hAnsi="Aptos"/>
          <w:lang w:val="nn-NO"/>
        </w:rPr>
        <w:t xml:space="preserve">. </w:t>
      </w:r>
    </w:p>
    <w:p w14:paraId="54982C6C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n-NO"/>
        </w:rPr>
      </w:pPr>
      <w:proofErr w:type="spellStart"/>
      <w:r w:rsidRPr="00355C80">
        <w:rPr>
          <w:rFonts w:ascii="Aptos" w:eastAsia="Aptos" w:hAnsi="Aptos" w:cs="Aptos"/>
          <w:kern w:val="0"/>
          <w:lang w:val="nn-NO"/>
        </w:rPr>
        <w:t>Taietvärkistä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häyttyy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pystyyt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laittaat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monta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kappaletta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ja/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tahi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toistaat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jokavuotisesti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>.</w:t>
      </w:r>
    </w:p>
    <w:p w14:paraId="6CED163B" w14:textId="77777777" w:rsidR="004B6885" w:rsidRPr="00355C80" w:rsidRDefault="004B6885" w:rsidP="00FE34C3">
      <w:pPr>
        <w:rPr>
          <w:rFonts w:ascii="Aptos" w:eastAsia="Aptos" w:hAnsi="Aptos" w:cs="Aptos"/>
          <w:sz w:val="22"/>
          <w:szCs w:val="22"/>
          <w:lang w:val="nn-NO"/>
        </w:rPr>
      </w:pPr>
    </w:p>
    <w:p w14:paraId="5E7ABDF5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  <w:lang w:val="nn-NO"/>
        </w:rPr>
        <w:t>Kaikki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taitheiliijat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>/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taitheiliijajoukot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saattaavat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mellata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heän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interessin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tähän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työhön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siihen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laihiin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ette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het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lähättäävät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hakemuksen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Hakemuksessa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pittää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dokumentasuunii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varhemista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töistä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biografia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/cv ja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lyhykäinen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motivasuuniteksti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Etukvalifiseeringista</w:t>
      </w:r>
      <w:proofErr w:type="spellEnd"/>
      <w:r w:rsidRPr="00355C80">
        <w:rPr>
          <w:rFonts w:ascii="Aptos" w:eastAsia="Aptos" w:hAnsi="Aptos" w:cs="Aptos"/>
          <w:kern w:val="0"/>
        </w:rPr>
        <w:t xml:space="preserve"> ei </w:t>
      </w:r>
      <w:proofErr w:type="spellStart"/>
      <w:r w:rsidRPr="00355C80">
        <w:rPr>
          <w:rFonts w:ascii="Aptos" w:eastAsia="Aptos" w:hAnsi="Aptos" w:cs="Aptos"/>
          <w:kern w:val="0"/>
        </w:rPr>
        <w:t>saa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honoraarii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25D648D5" w14:textId="77777777" w:rsidR="004B6885" w:rsidRPr="00355C80" w:rsidRDefault="004B6885" w:rsidP="00FE34C3">
      <w:pPr>
        <w:pStyle w:val="Overskrift1"/>
        <w:rPr>
          <w:rFonts w:ascii="Aptos" w:eastAsia="Aptos" w:hAnsi="Aptos"/>
          <w:sz w:val="22"/>
          <w:szCs w:val="22"/>
        </w:rPr>
      </w:pPr>
      <w:r w:rsidRPr="00355C80">
        <w:rPr>
          <w:rFonts w:ascii="Aptos" w:eastAsia="Aptos" w:hAnsi="Aptos"/>
          <w:sz w:val="22"/>
          <w:szCs w:val="22"/>
        </w:rPr>
        <w:t>Etukvalifiseerinki</w:t>
      </w:r>
    </w:p>
    <w:p w14:paraId="43DB189C" w14:textId="77777777" w:rsidR="004A4C2B" w:rsidRPr="00355C80" w:rsidRDefault="004A4C2B" w:rsidP="004A4C2B">
      <w:pPr>
        <w:rPr>
          <w:rFonts w:ascii="Aptos" w:hAnsi="Aptos"/>
          <w:sz w:val="22"/>
          <w:szCs w:val="22"/>
        </w:rPr>
      </w:pPr>
    </w:p>
    <w:p w14:paraId="28B4CB47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Taitheiliijat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joila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oon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interessi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myötä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lähättäävät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hakemuksen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PDF-dokumenttina. Se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saattaa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enniinthään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kaheksen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sivvuu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makkaavanna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A4-formaattinna.</w:t>
      </w:r>
    </w:p>
    <w:p w14:paraId="3AE7299A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Dokumentissa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häyttyy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taitheiliijan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nimi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tittelinnä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, ja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siinä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oon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kans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: </w:t>
      </w:r>
    </w:p>
    <w:p w14:paraId="5133C55F" w14:textId="77777777" w:rsidR="004B6885" w:rsidRPr="00355C80" w:rsidRDefault="004B6885" w:rsidP="00FE34C3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Sivu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1: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Taitheiliijan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nimi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>.</w:t>
      </w:r>
    </w:p>
    <w:p w14:paraId="4A27B1D7" w14:textId="77777777" w:rsidR="004B6885" w:rsidRPr="00355C80" w:rsidRDefault="004B6885" w:rsidP="00FE34C3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Sivu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Motivasuuniteksti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joka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oon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enniinthään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10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linjaa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/1000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merkkii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>.</w:t>
      </w:r>
    </w:p>
    <w:p w14:paraId="6FDE6742" w14:textId="77777777" w:rsidR="004B6885" w:rsidRPr="00355C80" w:rsidRDefault="004B6885" w:rsidP="00FE34C3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Sivu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3: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Biografia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>/cv</w:t>
      </w:r>
    </w:p>
    <w:p w14:paraId="422C4D3B" w14:textId="77777777" w:rsidR="004B6885" w:rsidRPr="00355C80" w:rsidRDefault="004B6885" w:rsidP="00FE34C3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Sivu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4-8: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Enniinthään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viisi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sivvuu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dokumentasuunii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varhemista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relevantiista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töistä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Dokumentissa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pittää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värkinnimi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vuosiluku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materiaali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dimensuunit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maholiset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lenkit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ääni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- ja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filmifiilhiin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Lenkkii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muihin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nettisivhuin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ei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aukaista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>.</w:t>
      </w:r>
    </w:p>
    <w:p w14:paraId="389BACD2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b/>
          <w:bCs/>
          <w:lang w:val="nb-NO"/>
        </w:rPr>
      </w:pPr>
      <w:r w:rsidRPr="00355C80">
        <w:rPr>
          <w:rFonts w:ascii="Aptos" w:eastAsia="Aptos" w:hAnsi="Aptos" w:cs="Aptos"/>
          <w:b/>
          <w:lang w:val="nb-NO"/>
        </w:rPr>
        <w:t xml:space="preserve">Met </w:t>
      </w:r>
      <w:proofErr w:type="spellStart"/>
      <w:r w:rsidRPr="00355C80">
        <w:rPr>
          <w:rFonts w:ascii="Aptos" w:eastAsia="Aptos" w:hAnsi="Aptos" w:cs="Aptos"/>
          <w:b/>
          <w:lang w:val="nb-NO"/>
        </w:rPr>
        <w:t>emmä</w:t>
      </w:r>
      <w:proofErr w:type="spellEnd"/>
      <w:r w:rsidRPr="00355C80">
        <w:rPr>
          <w:rFonts w:ascii="Aptos" w:eastAsia="Aptos" w:hAnsi="Aptos" w:cs="Aptos"/>
          <w:b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lang w:val="nb-NO"/>
        </w:rPr>
        <w:t>halluu</w:t>
      </w:r>
      <w:proofErr w:type="spellEnd"/>
      <w:r w:rsidRPr="00355C80">
        <w:rPr>
          <w:rFonts w:ascii="Aptos" w:eastAsia="Aptos" w:hAnsi="Aptos" w:cs="Aptos"/>
          <w:b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lang w:val="nb-NO"/>
        </w:rPr>
        <w:t>haamustuksii</w:t>
      </w:r>
      <w:proofErr w:type="spellEnd"/>
      <w:r w:rsidRPr="00355C80">
        <w:rPr>
          <w:rFonts w:ascii="Aptos" w:eastAsia="Aptos" w:hAnsi="Aptos" w:cs="Aptos"/>
          <w:b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lang w:val="nb-NO"/>
        </w:rPr>
        <w:t>eli</w:t>
      </w:r>
      <w:proofErr w:type="spellEnd"/>
      <w:r w:rsidRPr="00355C80">
        <w:rPr>
          <w:rFonts w:ascii="Aptos" w:eastAsia="Aptos" w:hAnsi="Aptos" w:cs="Aptos"/>
          <w:b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lang w:val="nb-NO"/>
        </w:rPr>
        <w:t>konkreettissii</w:t>
      </w:r>
      <w:proofErr w:type="spellEnd"/>
      <w:r w:rsidRPr="00355C80">
        <w:rPr>
          <w:rFonts w:ascii="Aptos" w:eastAsia="Aptos" w:hAnsi="Aptos" w:cs="Aptos"/>
          <w:b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lang w:val="nb-NO"/>
        </w:rPr>
        <w:t>ehotuksii</w:t>
      </w:r>
      <w:proofErr w:type="spellEnd"/>
      <w:r w:rsidRPr="00355C80">
        <w:rPr>
          <w:rFonts w:ascii="Aptos" w:eastAsia="Aptos" w:hAnsi="Aptos" w:cs="Aptos"/>
          <w:b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lang w:val="nb-NO"/>
        </w:rPr>
        <w:t>etukvalifiseerinkhiin</w:t>
      </w:r>
      <w:proofErr w:type="spellEnd"/>
      <w:r w:rsidRPr="00355C80">
        <w:rPr>
          <w:rFonts w:ascii="Aptos" w:eastAsia="Aptos" w:hAnsi="Aptos" w:cs="Aptos"/>
          <w:b/>
          <w:lang w:val="nb-NO"/>
        </w:rPr>
        <w:t>.</w:t>
      </w:r>
    </w:p>
    <w:p w14:paraId="4741CCB4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r w:rsidRPr="00355C80">
        <w:rPr>
          <w:rFonts w:ascii="Aptos" w:eastAsia="Aptos" w:hAnsi="Aptos" w:cs="Aptos"/>
          <w:kern w:val="0"/>
          <w:lang w:val="nb-NO"/>
        </w:rPr>
        <w:lastRenderedPageBreak/>
        <w:t>PDF-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dokumentti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saapi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enniinthään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12 MB.</w:t>
      </w:r>
    </w:p>
    <w:p w14:paraId="4256FC1E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Hakemuksen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lähätethään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adresshiin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hyperlink r:id="rId10" w:history="1">
        <w:r w:rsidRPr="00355C80">
          <w:rPr>
            <w:rStyle w:val="Hyperkobling"/>
            <w:rFonts w:ascii="Aptos" w:eastAsia="Aptos" w:hAnsi="Aptos" w:cs="Aptos"/>
            <w:kern w:val="0"/>
            <w:lang w:val="nb-NO"/>
          </w:rPr>
          <w:t>aeresprisen@kulturradet.no</w:t>
        </w:r>
      </w:hyperlink>
      <w:r w:rsidRPr="00355C80">
        <w:rPr>
          <w:rFonts w:ascii="Aptos" w:hAnsi="Aptos"/>
          <w:lang w:val="nb-NO"/>
        </w:rPr>
        <w:t xml:space="preserve"> </w:t>
      </w:r>
      <w:proofErr w:type="spellStart"/>
      <w:r w:rsidRPr="00355C80">
        <w:rPr>
          <w:rFonts w:ascii="Aptos" w:hAnsi="Aptos"/>
          <w:lang w:val="nb-NO"/>
        </w:rPr>
        <w:t>fristin</w:t>
      </w:r>
      <w:proofErr w:type="spellEnd"/>
      <w:r w:rsidRPr="00355C80">
        <w:rPr>
          <w:rFonts w:ascii="Aptos" w:hAnsi="Aptos"/>
          <w:lang w:val="nb-NO"/>
        </w:rPr>
        <w:t xml:space="preserve"> </w:t>
      </w:r>
      <w:proofErr w:type="spellStart"/>
      <w:r w:rsidRPr="00355C80">
        <w:rPr>
          <w:rFonts w:ascii="Aptos" w:hAnsi="Aptos"/>
          <w:lang w:val="nb-NO"/>
        </w:rPr>
        <w:t>sisälä</w:t>
      </w:r>
      <w:proofErr w:type="spellEnd"/>
      <w:r w:rsidRPr="00355C80">
        <w:rPr>
          <w:rFonts w:ascii="Aptos" w:hAnsi="Aptos"/>
          <w:lang w:val="nb-NO"/>
        </w:rPr>
        <w:t xml:space="preserve"> 7. </w:t>
      </w:r>
      <w:proofErr w:type="spellStart"/>
      <w:r w:rsidRPr="00355C80">
        <w:rPr>
          <w:rFonts w:ascii="Aptos" w:hAnsi="Aptos"/>
          <w:lang w:val="nb-NO"/>
        </w:rPr>
        <w:t>maikuuta</w:t>
      </w:r>
      <w:proofErr w:type="spellEnd"/>
      <w:r w:rsidRPr="00355C80">
        <w:rPr>
          <w:rFonts w:ascii="Aptos" w:hAnsi="Aptos"/>
          <w:lang w:val="nb-NO"/>
        </w:rPr>
        <w:t xml:space="preserve"> 2025 </w:t>
      </w:r>
      <w:proofErr w:type="spellStart"/>
      <w:r w:rsidRPr="00355C80">
        <w:rPr>
          <w:rFonts w:ascii="Aptos" w:hAnsi="Aptos"/>
          <w:lang w:val="nb-NO"/>
        </w:rPr>
        <w:t>kl</w:t>
      </w:r>
      <w:proofErr w:type="spellEnd"/>
      <w:r w:rsidRPr="00355C80">
        <w:rPr>
          <w:rFonts w:ascii="Aptos" w:hAnsi="Aptos"/>
          <w:lang w:val="nb-NO"/>
        </w:rPr>
        <w:t xml:space="preserve"> 13:00.</w:t>
      </w:r>
    </w:p>
    <w:p w14:paraId="1E12E5DD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56091664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Kulttuuriraati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arvelee</w:t>
      </w:r>
      <w:proofErr w:type="spellEnd"/>
      <w:r w:rsidRPr="00355C80">
        <w:rPr>
          <w:rFonts w:ascii="Aptos" w:eastAsia="Aptos" w:hAnsi="Aptos" w:cs="Aptos"/>
          <w:kern w:val="0"/>
        </w:rPr>
        <w:t xml:space="preserve"> 11.–12. </w:t>
      </w:r>
      <w:proofErr w:type="spellStart"/>
      <w:r w:rsidRPr="00355C80">
        <w:rPr>
          <w:rFonts w:ascii="Aptos" w:eastAsia="Aptos" w:hAnsi="Aptos" w:cs="Aptos"/>
          <w:kern w:val="0"/>
        </w:rPr>
        <w:t>juunikuuta</w:t>
      </w:r>
      <w:proofErr w:type="spellEnd"/>
      <w:r w:rsidRPr="00355C80">
        <w:rPr>
          <w:rFonts w:ascii="Aptos" w:eastAsia="Aptos" w:hAnsi="Aptos" w:cs="Aptos"/>
          <w:kern w:val="0"/>
        </w:rPr>
        <w:t xml:space="preserve"> 2025 </w:t>
      </w:r>
      <w:proofErr w:type="spellStart"/>
      <w:r w:rsidRPr="00355C80">
        <w:rPr>
          <w:rFonts w:ascii="Aptos" w:eastAsia="Aptos" w:hAnsi="Aptos" w:cs="Aptos"/>
          <w:kern w:val="0"/>
        </w:rPr>
        <w:t>heän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möötissä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hakemukset</w:t>
      </w:r>
      <w:proofErr w:type="spellEnd"/>
      <w:r w:rsidRPr="00355C80">
        <w:rPr>
          <w:rFonts w:ascii="Aptos" w:eastAsia="Aptos" w:hAnsi="Aptos" w:cs="Aptos"/>
          <w:kern w:val="0"/>
        </w:rPr>
        <w:t xml:space="preserve"> jokka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lähätetty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etukvalifeseerinkhiin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valittee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enniinthään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viisi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taitheiliijaa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lukutetthuun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kilppailhuun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Taitheiliijoitten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valintakriteerit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lukutetussa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kilppailussa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1) </w:t>
      </w:r>
      <w:proofErr w:type="spellStart"/>
      <w:r w:rsidRPr="00355C80">
        <w:rPr>
          <w:rFonts w:ascii="Aptos" w:eastAsia="Aptos" w:hAnsi="Aptos" w:cs="Aptos"/>
          <w:kern w:val="0"/>
        </w:rPr>
        <w:t>taitheelinen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kvaliteetti</w:t>
      </w:r>
      <w:proofErr w:type="spellEnd"/>
      <w:r w:rsidRPr="00355C80">
        <w:rPr>
          <w:rFonts w:ascii="Aptos" w:eastAsia="Aptos" w:hAnsi="Aptos" w:cs="Aptos"/>
          <w:kern w:val="0"/>
        </w:rPr>
        <w:t xml:space="preserve">, 2) </w:t>
      </w:r>
      <w:proofErr w:type="spellStart"/>
      <w:r w:rsidRPr="00355C80">
        <w:rPr>
          <w:rFonts w:ascii="Aptos" w:eastAsia="Aptos" w:hAnsi="Aptos" w:cs="Aptos"/>
          <w:kern w:val="0"/>
        </w:rPr>
        <w:t>tehtävän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ymmärtäminen</w:t>
      </w:r>
      <w:proofErr w:type="spellEnd"/>
      <w:r w:rsidRPr="00355C80">
        <w:rPr>
          <w:rFonts w:ascii="Aptos" w:eastAsia="Aptos" w:hAnsi="Aptos" w:cs="Aptos"/>
          <w:kern w:val="0"/>
        </w:rPr>
        <w:t xml:space="preserve"> ja 3) </w:t>
      </w:r>
      <w:proofErr w:type="spellStart"/>
      <w:r w:rsidRPr="00355C80">
        <w:rPr>
          <w:rFonts w:ascii="Aptos" w:eastAsia="Aptos" w:hAnsi="Aptos" w:cs="Aptos"/>
          <w:kern w:val="0"/>
        </w:rPr>
        <w:t>kuinka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virkku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leveeraamhaan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35ACE2A1" w14:textId="77777777" w:rsidR="004B6885" w:rsidRPr="00355C80" w:rsidRDefault="004B6885" w:rsidP="00FE34C3">
      <w:pPr>
        <w:pStyle w:val="Overskrift1"/>
        <w:rPr>
          <w:rFonts w:ascii="Aptos" w:eastAsia="Aptos" w:hAnsi="Aptos"/>
          <w:sz w:val="22"/>
          <w:szCs w:val="22"/>
        </w:rPr>
      </w:pPr>
      <w:r w:rsidRPr="00355C80">
        <w:rPr>
          <w:rFonts w:ascii="Aptos" w:eastAsia="Aptos" w:hAnsi="Aptos"/>
          <w:sz w:val="22"/>
          <w:szCs w:val="22"/>
        </w:rPr>
        <w:t>Lukutettu kilppailu</w:t>
      </w:r>
    </w:p>
    <w:p w14:paraId="451F7A3B" w14:textId="77777777" w:rsidR="004A4C2B" w:rsidRPr="00355C80" w:rsidRDefault="004A4C2B" w:rsidP="004A4C2B">
      <w:pPr>
        <w:rPr>
          <w:rFonts w:ascii="Aptos" w:hAnsi="Aptos"/>
          <w:sz w:val="22"/>
          <w:szCs w:val="22"/>
        </w:rPr>
      </w:pPr>
    </w:p>
    <w:p w14:paraId="447F0E55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Taitheiliijat</w:t>
      </w:r>
      <w:proofErr w:type="spellEnd"/>
      <w:r w:rsidRPr="00355C80">
        <w:rPr>
          <w:rFonts w:ascii="Aptos" w:eastAsia="Aptos" w:hAnsi="Aptos" w:cs="Aptos"/>
          <w:kern w:val="0"/>
        </w:rPr>
        <w:t xml:space="preserve"> jokka </w:t>
      </w:r>
      <w:proofErr w:type="spellStart"/>
      <w:r w:rsidRPr="00355C80">
        <w:rPr>
          <w:rFonts w:ascii="Aptos" w:eastAsia="Aptos" w:hAnsi="Aptos" w:cs="Aptos"/>
          <w:kern w:val="0"/>
        </w:rPr>
        <w:t>valithaan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lukutetthuun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kilppailhuun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saavat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tiion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valinasta</w:t>
      </w:r>
      <w:proofErr w:type="spellEnd"/>
      <w:r w:rsidRPr="00355C80">
        <w:rPr>
          <w:rFonts w:ascii="Aptos" w:eastAsia="Aptos" w:hAnsi="Aptos" w:cs="Aptos"/>
          <w:kern w:val="0"/>
        </w:rPr>
        <w:t xml:space="preserve"> 15. </w:t>
      </w:r>
      <w:proofErr w:type="spellStart"/>
      <w:r w:rsidRPr="00355C80">
        <w:rPr>
          <w:rFonts w:ascii="Aptos" w:eastAsia="Aptos" w:hAnsi="Aptos" w:cs="Aptos"/>
          <w:kern w:val="0"/>
        </w:rPr>
        <w:t>juunikuuta</w:t>
      </w:r>
      <w:proofErr w:type="spellEnd"/>
      <w:r w:rsidRPr="00355C80">
        <w:rPr>
          <w:rFonts w:ascii="Aptos" w:eastAsia="Aptos" w:hAnsi="Aptos" w:cs="Aptos"/>
          <w:kern w:val="0"/>
        </w:rPr>
        <w:t xml:space="preserve"> ja het </w:t>
      </w:r>
      <w:proofErr w:type="spellStart"/>
      <w:r w:rsidRPr="00355C80">
        <w:rPr>
          <w:rFonts w:ascii="Aptos" w:eastAsia="Aptos" w:hAnsi="Aptos" w:cs="Aptos"/>
          <w:kern w:val="0"/>
        </w:rPr>
        <w:t>leveeraavat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kilppailuhaamustukset</w:t>
      </w:r>
      <w:proofErr w:type="spellEnd"/>
      <w:r w:rsidRPr="00355C80">
        <w:rPr>
          <w:rFonts w:ascii="Aptos" w:eastAsia="Aptos" w:hAnsi="Aptos" w:cs="Aptos"/>
          <w:kern w:val="0"/>
        </w:rPr>
        <w:t xml:space="preserve"> 15. </w:t>
      </w:r>
      <w:proofErr w:type="spellStart"/>
      <w:r w:rsidRPr="00355C80">
        <w:rPr>
          <w:rFonts w:ascii="Aptos" w:eastAsia="Aptos" w:hAnsi="Aptos" w:cs="Aptos"/>
          <w:kern w:val="0"/>
        </w:rPr>
        <w:t>oktuuperikuuta</w:t>
      </w:r>
      <w:proofErr w:type="spellEnd"/>
      <w:r w:rsidRPr="00355C80">
        <w:rPr>
          <w:rFonts w:ascii="Aptos" w:eastAsia="Aptos" w:hAnsi="Aptos" w:cs="Aptos"/>
          <w:kern w:val="0"/>
        </w:rPr>
        <w:t xml:space="preserve"> 2025. </w:t>
      </w:r>
      <w:proofErr w:type="spellStart"/>
      <w:r w:rsidRPr="00355C80">
        <w:rPr>
          <w:rFonts w:ascii="Aptos" w:eastAsia="Aptos" w:hAnsi="Aptos" w:cs="Aptos"/>
          <w:kern w:val="0"/>
        </w:rPr>
        <w:t>Kilppailuhaamustuksessa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häyttyy</w:t>
      </w:r>
      <w:proofErr w:type="spellEnd"/>
      <w:r w:rsidRPr="00355C80">
        <w:rPr>
          <w:rFonts w:ascii="Aptos" w:eastAsia="Aptos" w:hAnsi="Aptos" w:cs="Aptos"/>
          <w:kern w:val="0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</w:rPr>
        <w:t>haamustus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fyysinen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malli</w:t>
      </w:r>
      <w:proofErr w:type="spellEnd"/>
      <w:r w:rsidRPr="00355C80">
        <w:rPr>
          <w:rFonts w:ascii="Aptos" w:eastAsia="Aptos" w:hAnsi="Aptos" w:cs="Aptos"/>
          <w:kern w:val="0"/>
        </w:rPr>
        <w:t xml:space="preserve"> ja/</w:t>
      </w:r>
      <w:proofErr w:type="spellStart"/>
      <w:r w:rsidRPr="00355C80">
        <w:rPr>
          <w:rFonts w:ascii="Aptos" w:eastAsia="Aptos" w:hAnsi="Aptos" w:cs="Aptos"/>
          <w:kern w:val="0"/>
        </w:rPr>
        <w:t>tahi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graafinen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representasuuni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fyysisessä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formaatissa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työplaana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budsetti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Honoraari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40 000 </w:t>
      </w:r>
      <w:proofErr w:type="spellStart"/>
      <w:r w:rsidRPr="00355C80">
        <w:rPr>
          <w:rFonts w:ascii="Aptos" w:eastAsia="Aptos" w:hAnsi="Aptos" w:cs="Aptos"/>
          <w:kern w:val="0"/>
        </w:rPr>
        <w:t>kruunuu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arvelee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kilppailuhaamustuksen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heän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möötissä</w:t>
      </w:r>
      <w:proofErr w:type="spellEnd"/>
      <w:r w:rsidRPr="00355C80">
        <w:rPr>
          <w:rFonts w:ascii="Aptos" w:eastAsia="Aptos" w:hAnsi="Aptos" w:cs="Aptos"/>
          <w:kern w:val="0"/>
        </w:rPr>
        <w:t xml:space="preserve"> 10.–11. </w:t>
      </w:r>
      <w:proofErr w:type="spellStart"/>
      <w:r w:rsidRPr="00355C80">
        <w:rPr>
          <w:rFonts w:ascii="Aptos" w:eastAsia="Aptos" w:hAnsi="Aptos" w:cs="Aptos"/>
          <w:kern w:val="0"/>
        </w:rPr>
        <w:t>desemperikuuta</w:t>
      </w:r>
      <w:proofErr w:type="spellEnd"/>
      <w:r w:rsidRPr="00355C80">
        <w:rPr>
          <w:rFonts w:ascii="Aptos" w:eastAsia="Aptos" w:hAnsi="Aptos" w:cs="Aptos"/>
          <w:kern w:val="0"/>
        </w:rPr>
        <w:t xml:space="preserve"> 2025.</w:t>
      </w:r>
    </w:p>
    <w:p w14:paraId="5955B688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48486F93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Voittaaja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saapi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tiion</w:t>
      </w:r>
      <w:proofErr w:type="spellEnd"/>
      <w:r w:rsidRPr="00355C80">
        <w:rPr>
          <w:rFonts w:ascii="Aptos" w:eastAsia="Aptos" w:hAnsi="Aptos" w:cs="Aptos"/>
          <w:kern w:val="0"/>
        </w:rPr>
        <w:t xml:space="preserve"> 15. </w:t>
      </w:r>
      <w:proofErr w:type="spellStart"/>
      <w:r w:rsidRPr="00355C80">
        <w:rPr>
          <w:rFonts w:ascii="Aptos" w:eastAsia="Aptos" w:hAnsi="Aptos" w:cs="Aptos"/>
          <w:kern w:val="0"/>
        </w:rPr>
        <w:t>desemperikuuta</w:t>
      </w:r>
      <w:proofErr w:type="spellEnd"/>
      <w:r w:rsidRPr="00355C80">
        <w:rPr>
          <w:rFonts w:ascii="Aptos" w:eastAsia="Aptos" w:hAnsi="Aptos" w:cs="Aptos"/>
          <w:kern w:val="0"/>
        </w:rPr>
        <w:t xml:space="preserve"> 2025 ja </w:t>
      </w:r>
      <w:proofErr w:type="spellStart"/>
      <w:r w:rsidRPr="00355C80">
        <w:rPr>
          <w:rFonts w:ascii="Aptos" w:eastAsia="Aptos" w:hAnsi="Aptos" w:cs="Aptos"/>
          <w:kern w:val="0"/>
        </w:rPr>
        <w:t>hänele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annethaan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400 000 </w:t>
      </w:r>
      <w:proofErr w:type="spellStart"/>
      <w:r w:rsidRPr="00355C80">
        <w:rPr>
          <w:rFonts w:ascii="Aptos" w:eastAsia="Aptos" w:hAnsi="Aptos" w:cs="Aptos"/>
          <w:kern w:val="0"/>
        </w:rPr>
        <w:t>kruunun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budsettirammit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siihen</w:t>
      </w:r>
      <w:proofErr w:type="spellEnd"/>
      <w:r w:rsidRPr="00355C80">
        <w:rPr>
          <w:rFonts w:ascii="Aptos" w:eastAsia="Aptos" w:hAnsi="Aptos" w:cs="Aptos"/>
          <w:kern w:val="0"/>
        </w:rPr>
        <w:t xml:space="preserve"> ette </w:t>
      </w:r>
      <w:proofErr w:type="spellStart"/>
      <w:r w:rsidRPr="00355C80">
        <w:rPr>
          <w:rFonts w:ascii="Aptos" w:eastAsia="Aptos" w:hAnsi="Aptos" w:cs="Aptos"/>
          <w:kern w:val="0"/>
        </w:rPr>
        <w:t>hän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saattaa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laittaat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lopulisen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taietvärkin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Tämä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budsetti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tullee</w:t>
      </w:r>
      <w:proofErr w:type="spellEnd"/>
      <w:r w:rsidRPr="00355C80">
        <w:rPr>
          <w:rFonts w:ascii="Aptos" w:eastAsia="Aptos" w:hAnsi="Aptos" w:cs="Aptos"/>
          <w:kern w:val="0"/>
        </w:rPr>
        <w:t xml:space="preserve"> sen </w:t>
      </w:r>
      <w:proofErr w:type="spellStart"/>
      <w:r w:rsidRPr="00355C80">
        <w:rPr>
          <w:rFonts w:ascii="Aptos" w:eastAsia="Aptos" w:hAnsi="Aptos" w:cs="Aptos"/>
          <w:kern w:val="0"/>
        </w:rPr>
        <w:t>honoraarin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lisäksi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saapi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ollu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myötä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lukutetussa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kilppailussa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1DED3106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2F7E65C2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</w:rPr>
      </w:pPr>
      <w:proofErr w:type="spellStart"/>
      <w:r w:rsidRPr="00355C80">
        <w:rPr>
          <w:rFonts w:ascii="Aptos" w:eastAsia="Aptos" w:hAnsi="Aptos" w:cs="Aptos"/>
          <w:b/>
          <w:bCs/>
          <w:kern w:val="0"/>
        </w:rPr>
        <w:t>Kilppailuhaamustukset</w:t>
      </w:r>
      <w:proofErr w:type="spellEnd"/>
      <w:r w:rsidRPr="00355C80">
        <w:rPr>
          <w:rFonts w:ascii="Aptos" w:eastAsia="Aptos" w:hAnsi="Aptos" w:cs="Aptos"/>
          <w:b/>
          <w:bCs/>
          <w:kern w:val="0"/>
        </w:rPr>
        <w:t xml:space="preserve"> jokka </w:t>
      </w:r>
      <w:proofErr w:type="spellStart"/>
      <w:r w:rsidRPr="00355C80">
        <w:rPr>
          <w:rFonts w:ascii="Aptos" w:eastAsia="Aptos" w:hAnsi="Aptos" w:cs="Aptos"/>
          <w:b/>
          <w:bCs/>
          <w:kern w:val="0"/>
        </w:rPr>
        <w:t>leveerathaan</w:t>
      </w:r>
      <w:proofErr w:type="spellEnd"/>
    </w:p>
    <w:p w14:paraId="1F128E42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Kilppailuhaamustuksen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digitaalisesti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fyysisesti</w:t>
      </w:r>
      <w:proofErr w:type="spellEnd"/>
      <w:r w:rsidRPr="00355C80">
        <w:rPr>
          <w:rFonts w:ascii="Aptos" w:eastAsia="Aptos" w:hAnsi="Aptos" w:cs="Aptos"/>
          <w:kern w:val="0"/>
        </w:rPr>
        <w:t>:</w:t>
      </w:r>
    </w:p>
    <w:p w14:paraId="25E83818" w14:textId="77777777" w:rsidR="004B6885" w:rsidRPr="00355C80" w:rsidRDefault="004B6885" w:rsidP="00FE34C3">
      <w:pPr>
        <w:pStyle w:val="Body"/>
        <w:numPr>
          <w:ilvl w:val="0"/>
          <w:numId w:val="14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Digitaalisessa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proofErr w:type="gramStart"/>
      <w:r w:rsidRPr="00355C80">
        <w:rPr>
          <w:rFonts w:ascii="Aptos" w:eastAsia="Aptos" w:hAnsi="Aptos" w:cs="Aptos"/>
          <w:kern w:val="0"/>
        </w:rPr>
        <w:t>PDF:ssä</w:t>
      </w:r>
      <w:proofErr w:type="spellEnd"/>
      <w:proofErr w:type="gram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häyttyy</w:t>
      </w:r>
      <w:proofErr w:type="spellEnd"/>
      <w:r w:rsidRPr="00355C80">
        <w:rPr>
          <w:rFonts w:ascii="Aptos" w:eastAsia="Aptos" w:hAnsi="Aptos" w:cs="Aptos"/>
          <w:kern w:val="0"/>
        </w:rPr>
        <w:t xml:space="preserve"> olla 1) </w:t>
      </w:r>
      <w:proofErr w:type="spellStart"/>
      <w:r w:rsidRPr="00355C80">
        <w:rPr>
          <w:rFonts w:ascii="Aptos" w:eastAsia="Aptos" w:hAnsi="Aptos" w:cs="Aptos"/>
          <w:kern w:val="0"/>
        </w:rPr>
        <w:t>visuelli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presentasuuni</w:t>
      </w:r>
      <w:proofErr w:type="spellEnd"/>
      <w:r w:rsidRPr="00355C80">
        <w:rPr>
          <w:rFonts w:ascii="Aptos" w:eastAsia="Aptos" w:hAnsi="Aptos" w:cs="Aptos"/>
          <w:kern w:val="0"/>
        </w:rPr>
        <w:t xml:space="preserve">, 2) </w:t>
      </w:r>
      <w:proofErr w:type="spellStart"/>
      <w:r w:rsidRPr="00355C80">
        <w:rPr>
          <w:rFonts w:ascii="Aptos" w:eastAsia="Aptos" w:hAnsi="Aptos" w:cs="Aptos"/>
          <w:kern w:val="0"/>
        </w:rPr>
        <w:t>prosektikuvvaus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työplaana</w:t>
      </w:r>
      <w:proofErr w:type="spellEnd"/>
      <w:r w:rsidRPr="00355C80">
        <w:rPr>
          <w:rFonts w:ascii="Aptos" w:eastAsia="Aptos" w:hAnsi="Aptos" w:cs="Aptos"/>
          <w:kern w:val="0"/>
        </w:rPr>
        <w:t xml:space="preserve"> ja 3) </w:t>
      </w:r>
      <w:proofErr w:type="spellStart"/>
      <w:r w:rsidRPr="00355C80">
        <w:rPr>
          <w:rFonts w:ascii="Aptos" w:eastAsia="Aptos" w:hAnsi="Aptos" w:cs="Aptos"/>
          <w:kern w:val="0"/>
        </w:rPr>
        <w:t>budsetti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kostanusylinäkymä</w:t>
      </w:r>
      <w:proofErr w:type="spellEnd"/>
      <w:r w:rsidRPr="00355C80">
        <w:rPr>
          <w:rFonts w:ascii="Aptos" w:eastAsia="Aptos" w:hAnsi="Aptos" w:cs="Aptos"/>
          <w:kern w:val="0"/>
        </w:rPr>
        <w:t xml:space="preserve"> (</w:t>
      </w:r>
      <w:proofErr w:type="spellStart"/>
      <w:r w:rsidRPr="00355C80">
        <w:rPr>
          <w:rFonts w:ascii="Aptos" w:eastAsia="Aptos" w:hAnsi="Aptos" w:cs="Aptos"/>
          <w:kern w:val="0"/>
        </w:rPr>
        <w:t>katto</w:t>
      </w:r>
      <w:proofErr w:type="spellEnd"/>
      <w:r w:rsidRPr="00355C80">
        <w:rPr>
          <w:rFonts w:ascii="Aptos" w:eastAsia="Aptos" w:hAnsi="Aptos" w:cs="Aptos"/>
          <w:kern w:val="0"/>
        </w:rPr>
        <w:t xml:space="preserve"> alla). </w:t>
      </w:r>
      <w:proofErr w:type="spellStart"/>
      <w:r w:rsidRPr="00355C80">
        <w:rPr>
          <w:rFonts w:ascii="Aptos" w:eastAsia="Aptos" w:hAnsi="Aptos" w:cs="Aptos"/>
          <w:kern w:val="0"/>
        </w:rPr>
        <w:t>Prosektikuvvaus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muistelee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taitheelisen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päämäärän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esittämäprosessin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materiaalit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dimensuunit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miljööstä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huolehtimisen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Presentasuunin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haamustethaan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makkaavassa</w:t>
      </w:r>
      <w:proofErr w:type="spellEnd"/>
      <w:r w:rsidRPr="00355C80">
        <w:rPr>
          <w:rFonts w:ascii="Aptos" w:eastAsia="Aptos" w:hAnsi="Aptos" w:cs="Aptos"/>
          <w:kern w:val="0"/>
        </w:rPr>
        <w:t xml:space="preserve"> A4-formaatissa ja sen </w:t>
      </w:r>
      <w:proofErr w:type="spellStart"/>
      <w:r w:rsidRPr="00355C80">
        <w:rPr>
          <w:rFonts w:ascii="Aptos" w:eastAsia="Aptos" w:hAnsi="Aptos" w:cs="Aptos"/>
          <w:kern w:val="0"/>
        </w:rPr>
        <w:t>lähätethään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adresshiin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hyperlink r:id="rId11" w:history="1">
        <w:r w:rsidRPr="00355C80">
          <w:rPr>
            <w:rStyle w:val="Hyperkobling"/>
            <w:rFonts w:ascii="Aptos" w:eastAsia="Aptos" w:hAnsi="Aptos" w:cs="Aptos"/>
            <w:kern w:val="0"/>
          </w:rPr>
          <w:t>aeresprisen@kulturradet.no</w:t>
        </w:r>
      </w:hyperlink>
      <w:r w:rsidRPr="00355C80">
        <w:rPr>
          <w:rFonts w:ascii="Aptos" w:eastAsia="Aptos" w:hAnsi="Aptos" w:cs="Aptos"/>
          <w:kern w:val="0"/>
        </w:rPr>
        <w:t>.</w:t>
      </w:r>
    </w:p>
    <w:p w14:paraId="58BCBA72" w14:textId="77777777" w:rsidR="004B6885" w:rsidRPr="00355C80" w:rsidRDefault="004B6885" w:rsidP="00FE34C3">
      <w:pPr>
        <w:pStyle w:val="Body"/>
        <w:numPr>
          <w:ilvl w:val="0"/>
          <w:numId w:val="10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Fyysisen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mallin</w:t>
      </w:r>
      <w:proofErr w:type="spellEnd"/>
      <w:r w:rsidRPr="00355C80">
        <w:rPr>
          <w:rFonts w:ascii="Aptos" w:eastAsia="Aptos" w:hAnsi="Aptos" w:cs="Aptos"/>
          <w:kern w:val="0"/>
        </w:rPr>
        <w:t xml:space="preserve"> ja/</w:t>
      </w:r>
      <w:proofErr w:type="spellStart"/>
      <w:r w:rsidRPr="00355C80">
        <w:rPr>
          <w:rFonts w:ascii="Aptos" w:eastAsia="Aptos" w:hAnsi="Aptos" w:cs="Aptos"/>
          <w:kern w:val="0"/>
        </w:rPr>
        <w:t>tahi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graafisen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fyysisen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esityksen</w:t>
      </w:r>
      <w:proofErr w:type="spellEnd"/>
      <w:r w:rsidRPr="00355C80">
        <w:rPr>
          <w:rFonts w:ascii="Aptos" w:eastAsia="Aptos" w:hAnsi="Aptos" w:cs="Aptos"/>
          <w:kern w:val="0"/>
        </w:rPr>
        <w:t xml:space="preserve"> joka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enniinthään</w:t>
      </w:r>
      <w:proofErr w:type="spellEnd"/>
      <w:r w:rsidRPr="00355C80">
        <w:rPr>
          <w:rFonts w:ascii="Aptos" w:eastAsia="Aptos" w:hAnsi="Aptos" w:cs="Aptos"/>
          <w:kern w:val="0"/>
        </w:rPr>
        <w:t xml:space="preserve"> A2-kokoinen, </w:t>
      </w:r>
      <w:proofErr w:type="spellStart"/>
      <w:r w:rsidRPr="00355C80">
        <w:rPr>
          <w:rFonts w:ascii="Aptos" w:eastAsia="Aptos" w:hAnsi="Aptos" w:cs="Aptos"/>
          <w:kern w:val="0"/>
        </w:rPr>
        <w:t>lähätethään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Kulttuuridirektoraatille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Posboks</w:t>
      </w:r>
      <w:proofErr w:type="spellEnd"/>
      <w:r w:rsidRPr="00355C80">
        <w:rPr>
          <w:rFonts w:ascii="Aptos" w:eastAsia="Aptos" w:hAnsi="Aptos" w:cs="Aptos"/>
          <w:kern w:val="0"/>
        </w:rPr>
        <w:t xml:space="preserve"> 4808 Nydalen, </w:t>
      </w:r>
      <w:proofErr w:type="spellStart"/>
      <w:r w:rsidRPr="00355C80">
        <w:rPr>
          <w:rFonts w:ascii="Aptos" w:eastAsia="Aptos" w:hAnsi="Aptos" w:cs="Aptos"/>
          <w:kern w:val="0"/>
        </w:rPr>
        <w:t>tahi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Kulttuuridirektoraatthiin</w:t>
      </w:r>
      <w:proofErr w:type="spellEnd"/>
      <w:r w:rsidRPr="00355C80">
        <w:rPr>
          <w:rFonts w:ascii="Aptos" w:eastAsia="Aptos" w:hAnsi="Aptos" w:cs="Aptos"/>
          <w:kern w:val="0"/>
        </w:rPr>
        <w:t xml:space="preserve">, Mølleparken 2, 0459 </w:t>
      </w:r>
      <w:proofErr w:type="spellStart"/>
      <w:r w:rsidRPr="00355C80">
        <w:rPr>
          <w:rFonts w:ascii="Aptos" w:eastAsia="Aptos" w:hAnsi="Aptos" w:cs="Aptos"/>
          <w:kern w:val="0"/>
        </w:rPr>
        <w:t>Olso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Leveerauksesta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sovithaan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Jonas </w:t>
      </w:r>
      <w:proofErr w:type="spellStart"/>
      <w:r w:rsidRPr="00355C80">
        <w:rPr>
          <w:rFonts w:ascii="Aptos" w:eastAsia="Aptos" w:hAnsi="Aptos" w:cs="Aptos"/>
          <w:kern w:val="0"/>
        </w:rPr>
        <w:t>Ekebergin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kans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hyperlink r:id="rId12" w:history="1">
        <w:r w:rsidRPr="00355C80">
          <w:rPr>
            <w:rStyle w:val="Hyperlink1"/>
          </w:rPr>
          <w:t>jonas.ekeberg@kulturdirektoratet.no</w:t>
        </w:r>
      </w:hyperlink>
      <w:r w:rsidRPr="00355C80">
        <w:rPr>
          <w:rFonts w:ascii="Aptos" w:eastAsia="Aptos" w:hAnsi="Aptos" w:cs="Aptos"/>
          <w:kern w:val="0"/>
        </w:rPr>
        <w:t>.</w:t>
      </w:r>
    </w:p>
    <w:p w14:paraId="5B499D6D" w14:textId="77777777" w:rsidR="004B6885" w:rsidRPr="00355C80" w:rsidRDefault="004B6885" w:rsidP="00FE34C3">
      <w:pPr>
        <w:pStyle w:val="Body"/>
        <w:numPr>
          <w:ilvl w:val="0"/>
          <w:numId w:val="10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Kilppailuhaamustuksen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fristin</w:t>
      </w:r>
      <w:proofErr w:type="spellEnd"/>
      <w:r w:rsidRPr="00355C80">
        <w:rPr>
          <w:rFonts w:ascii="Aptos" w:eastAsia="Aptos" w:hAnsi="Aptos" w:cs="Aptos"/>
          <w:kern w:val="0"/>
        </w:rPr>
        <w:t xml:space="preserve"> 15. </w:t>
      </w:r>
      <w:proofErr w:type="spellStart"/>
      <w:r w:rsidRPr="00355C80">
        <w:rPr>
          <w:rFonts w:ascii="Aptos" w:eastAsia="Aptos" w:hAnsi="Aptos" w:cs="Aptos"/>
          <w:kern w:val="0"/>
        </w:rPr>
        <w:t>oktuuperikuuta</w:t>
      </w:r>
      <w:proofErr w:type="spellEnd"/>
      <w:r w:rsidRPr="00355C80">
        <w:rPr>
          <w:rFonts w:ascii="Aptos" w:eastAsia="Aptos" w:hAnsi="Aptos" w:cs="Aptos"/>
          <w:kern w:val="0"/>
        </w:rPr>
        <w:t xml:space="preserve"> 2025 </w:t>
      </w:r>
      <w:proofErr w:type="spellStart"/>
      <w:r w:rsidRPr="00355C80">
        <w:rPr>
          <w:rFonts w:ascii="Aptos" w:eastAsia="Aptos" w:hAnsi="Aptos" w:cs="Aptos"/>
          <w:kern w:val="0"/>
        </w:rPr>
        <w:t>sisälä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7E157D4D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</w:rPr>
      </w:pPr>
    </w:p>
    <w:p w14:paraId="32293BA9" w14:textId="4CE16611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</w:rPr>
      </w:pPr>
      <w:proofErr w:type="spellStart"/>
      <w:r w:rsidRPr="00355C80">
        <w:rPr>
          <w:rFonts w:ascii="Aptos" w:eastAsia="Aptos" w:hAnsi="Aptos" w:cs="Aptos"/>
          <w:b/>
          <w:bCs/>
          <w:kern w:val="0"/>
        </w:rPr>
        <w:t>Budsetti</w:t>
      </w:r>
      <w:proofErr w:type="spellEnd"/>
      <w:r w:rsidRPr="00355C80">
        <w:rPr>
          <w:rFonts w:ascii="Aptos" w:eastAsia="Aptos" w:hAnsi="Aptos" w:cs="Aptos"/>
          <w:b/>
          <w:bCs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b/>
          <w:bCs/>
          <w:kern w:val="0"/>
        </w:rPr>
        <w:t>kostanusylinäkymä</w:t>
      </w:r>
      <w:proofErr w:type="spellEnd"/>
      <w:r w:rsidRPr="00355C80">
        <w:rPr>
          <w:rFonts w:ascii="Aptos" w:eastAsia="Aptos" w:hAnsi="Aptos" w:cs="Aptos"/>
          <w:b/>
          <w:bCs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bCs/>
          <w:kern w:val="0"/>
        </w:rPr>
        <w:t>jonka</w:t>
      </w:r>
      <w:proofErr w:type="spellEnd"/>
      <w:r w:rsidRPr="00355C80">
        <w:rPr>
          <w:rFonts w:ascii="Aptos" w:eastAsia="Aptos" w:hAnsi="Aptos" w:cs="Aptos"/>
          <w:b/>
          <w:bCs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bCs/>
          <w:kern w:val="0"/>
        </w:rPr>
        <w:t>leveerathaan</w:t>
      </w:r>
      <w:proofErr w:type="spellEnd"/>
    </w:p>
    <w:p w14:paraId="72E28CCC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Kilppailuhaamustuksessa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häyttyy</w:t>
      </w:r>
      <w:proofErr w:type="spellEnd"/>
      <w:r w:rsidRPr="00355C80">
        <w:rPr>
          <w:rFonts w:ascii="Aptos" w:eastAsia="Aptos" w:hAnsi="Aptos" w:cs="Aptos"/>
          <w:kern w:val="0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</w:rPr>
        <w:t>budsetti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kostanusylinäkymä</w:t>
      </w:r>
      <w:proofErr w:type="spellEnd"/>
      <w:r w:rsidRPr="00355C80">
        <w:rPr>
          <w:rFonts w:ascii="Aptos" w:eastAsia="Aptos" w:hAnsi="Aptos" w:cs="Aptos"/>
          <w:kern w:val="0"/>
        </w:rPr>
        <w:t>:</w:t>
      </w:r>
    </w:p>
    <w:p w14:paraId="7840561B" w14:textId="77777777" w:rsidR="004B6885" w:rsidRPr="00355C80" w:rsidRDefault="004B6885" w:rsidP="00FE34C3">
      <w:pPr>
        <w:pStyle w:val="Body"/>
        <w:numPr>
          <w:ilvl w:val="0"/>
          <w:numId w:val="9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Budsetti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näyttää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kuinka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taitheiliija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pittää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net</w:t>
      </w:r>
      <w:proofErr w:type="spellEnd"/>
      <w:r w:rsidRPr="00355C80">
        <w:rPr>
          <w:rFonts w:ascii="Aptos" w:eastAsia="Aptos" w:hAnsi="Aptos" w:cs="Aptos"/>
          <w:kern w:val="0"/>
        </w:rPr>
        <w:t xml:space="preserve"> 400 000 </w:t>
      </w:r>
      <w:proofErr w:type="spellStart"/>
      <w:r w:rsidRPr="00355C80">
        <w:rPr>
          <w:rFonts w:ascii="Aptos" w:eastAsia="Aptos" w:hAnsi="Aptos" w:cs="Aptos"/>
          <w:kern w:val="0"/>
        </w:rPr>
        <w:t>kruunuu</w:t>
      </w:r>
      <w:proofErr w:type="spellEnd"/>
      <w:r w:rsidRPr="00355C80">
        <w:rPr>
          <w:rFonts w:ascii="Aptos" w:eastAsia="Aptos" w:hAnsi="Aptos" w:cs="Aptos"/>
          <w:kern w:val="0"/>
        </w:rPr>
        <w:t xml:space="preserve"> jokka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budsettirammiina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Siinä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myötä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produksuunikostanukset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taitheiliijahonoraari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sille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leveerauksele</w:t>
      </w:r>
      <w:proofErr w:type="spellEnd"/>
      <w:r w:rsidRPr="00355C80">
        <w:rPr>
          <w:rFonts w:ascii="Aptos" w:eastAsia="Aptos" w:hAnsi="Aptos" w:cs="Aptos"/>
          <w:kern w:val="0"/>
        </w:rPr>
        <w:t xml:space="preserve"> joka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vuona</w:t>
      </w:r>
      <w:proofErr w:type="spellEnd"/>
      <w:r w:rsidRPr="00355C80">
        <w:rPr>
          <w:rFonts w:ascii="Aptos" w:eastAsia="Aptos" w:hAnsi="Aptos" w:cs="Aptos"/>
          <w:kern w:val="0"/>
        </w:rPr>
        <w:t xml:space="preserve"> 2026. </w:t>
      </w:r>
      <w:proofErr w:type="spellStart"/>
      <w:r w:rsidRPr="00355C80">
        <w:rPr>
          <w:rFonts w:ascii="Aptos" w:eastAsia="Aptos" w:hAnsi="Aptos" w:cs="Aptos"/>
          <w:kern w:val="0"/>
        </w:rPr>
        <w:t>Budsetti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muistelee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kans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kuinka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monta</w:t>
      </w:r>
      <w:proofErr w:type="spellEnd"/>
      <w:r w:rsidRPr="00355C80">
        <w:rPr>
          <w:rFonts w:ascii="Aptos" w:eastAsia="Aptos" w:hAnsi="Aptos" w:cs="Aptos"/>
          <w:kern w:val="0"/>
        </w:rPr>
        <w:t xml:space="preserve"> kappaletta </w:t>
      </w:r>
      <w:proofErr w:type="spellStart"/>
      <w:r w:rsidRPr="00355C80">
        <w:rPr>
          <w:rFonts w:ascii="Aptos" w:eastAsia="Aptos" w:hAnsi="Aptos" w:cs="Aptos"/>
          <w:kern w:val="0"/>
        </w:rPr>
        <w:t>taitheiliija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saattaa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leveerata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budsettirammiin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sisälä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Siitä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kuinka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monta</w:t>
      </w:r>
      <w:proofErr w:type="spellEnd"/>
      <w:r w:rsidRPr="00355C80">
        <w:rPr>
          <w:rFonts w:ascii="Aptos" w:eastAsia="Aptos" w:hAnsi="Aptos" w:cs="Aptos"/>
          <w:kern w:val="0"/>
        </w:rPr>
        <w:t xml:space="preserve"> kappaletta </w:t>
      </w:r>
      <w:proofErr w:type="spellStart"/>
      <w:r w:rsidRPr="00355C80">
        <w:rPr>
          <w:rFonts w:ascii="Aptos" w:eastAsia="Aptos" w:hAnsi="Aptos" w:cs="Aptos"/>
          <w:kern w:val="0"/>
        </w:rPr>
        <w:t>leveerathaan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saatethaan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pittäät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neuvoo</w:t>
      </w:r>
      <w:proofErr w:type="spellEnd"/>
      <w:r w:rsidRPr="00355C80">
        <w:rPr>
          <w:rFonts w:ascii="Aptos" w:eastAsia="Aptos" w:hAnsi="Aptos" w:cs="Aptos"/>
          <w:kern w:val="0"/>
        </w:rPr>
        <w:t xml:space="preserve"> sen </w:t>
      </w:r>
      <w:proofErr w:type="spellStart"/>
      <w:r w:rsidRPr="00355C80">
        <w:rPr>
          <w:rFonts w:ascii="Aptos" w:eastAsia="Aptos" w:hAnsi="Aptos" w:cs="Aptos"/>
          <w:kern w:val="0"/>
        </w:rPr>
        <w:t>pohjalta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mikä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taitheiliijan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budsetti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</w:p>
    <w:p w14:paraId="57344E81" w14:textId="77777777" w:rsidR="004B6885" w:rsidRPr="00355C80" w:rsidRDefault="004B6885" w:rsidP="00FE34C3">
      <w:pPr>
        <w:pStyle w:val="Body"/>
        <w:numPr>
          <w:ilvl w:val="0"/>
          <w:numId w:val="9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Kostanusylinäkymä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näyttää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kuinka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paljon</w:t>
      </w:r>
      <w:proofErr w:type="spellEnd"/>
      <w:r w:rsidRPr="00355C80">
        <w:rPr>
          <w:rFonts w:ascii="Aptos" w:eastAsia="Aptos" w:hAnsi="Aptos" w:cs="Aptos"/>
          <w:kern w:val="0"/>
        </w:rPr>
        <w:t xml:space="preserve"> se </w:t>
      </w:r>
      <w:proofErr w:type="spellStart"/>
      <w:r w:rsidRPr="00355C80">
        <w:rPr>
          <w:rFonts w:ascii="Aptos" w:eastAsia="Aptos" w:hAnsi="Aptos" w:cs="Aptos"/>
          <w:kern w:val="0"/>
        </w:rPr>
        <w:t>maksaa</w:t>
      </w:r>
      <w:proofErr w:type="spellEnd"/>
      <w:r w:rsidRPr="00355C80">
        <w:rPr>
          <w:rFonts w:ascii="Aptos" w:eastAsia="Aptos" w:hAnsi="Aptos" w:cs="Aptos"/>
          <w:kern w:val="0"/>
        </w:rPr>
        <w:t xml:space="preserve"> ette </w:t>
      </w:r>
      <w:proofErr w:type="spellStart"/>
      <w:r w:rsidRPr="00355C80">
        <w:rPr>
          <w:rFonts w:ascii="Aptos" w:eastAsia="Aptos" w:hAnsi="Aptos" w:cs="Aptos"/>
          <w:kern w:val="0"/>
        </w:rPr>
        <w:t>leveerathaan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taietvärkistä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usheemat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kappalheet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joko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samanaikhaisesti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ensimäisessä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leveerauksessa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eli</w:t>
      </w:r>
      <w:proofErr w:type="spellEnd"/>
      <w:r w:rsidRPr="00355C80">
        <w:rPr>
          <w:rFonts w:ascii="Aptos" w:eastAsia="Aptos" w:hAnsi="Aptos" w:cs="Aptos"/>
          <w:kern w:val="0"/>
        </w:rPr>
        <w:t xml:space="preserve"> sitte </w:t>
      </w:r>
      <w:proofErr w:type="spellStart"/>
      <w:r w:rsidRPr="00355C80">
        <w:rPr>
          <w:rFonts w:ascii="Aptos" w:eastAsia="Aptos" w:hAnsi="Aptos" w:cs="Aptos"/>
          <w:kern w:val="0"/>
        </w:rPr>
        <w:t>hiljemin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Budsettirammit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tässä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avvoimet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Ylinäkymässä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pittää</w:t>
      </w:r>
      <w:proofErr w:type="spellEnd"/>
      <w:r w:rsidRPr="00355C80">
        <w:rPr>
          <w:rFonts w:ascii="Aptos" w:eastAsia="Aptos" w:hAnsi="Aptos" w:cs="Aptos"/>
          <w:kern w:val="0"/>
        </w:rPr>
        <w:t xml:space="preserve"> olla </w:t>
      </w:r>
      <w:proofErr w:type="spellStart"/>
      <w:r w:rsidRPr="00355C80">
        <w:rPr>
          <w:rFonts w:ascii="Aptos" w:eastAsia="Aptos" w:hAnsi="Aptos" w:cs="Aptos"/>
          <w:kern w:val="0"/>
        </w:rPr>
        <w:t>produksuunikostanukset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taitheiliijahonoraari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0CB49F15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0847918B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b/>
          <w:bCs/>
        </w:rPr>
      </w:pPr>
      <w:proofErr w:type="spellStart"/>
      <w:r w:rsidRPr="00355C80">
        <w:rPr>
          <w:rFonts w:ascii="Aptos" w:eastAsia="Aptos" w:hAnsi="Aptos" w:cs="Aptos"/>
          <w:b/>
          <w:bCs/>
        </w:rPr>
        <w:t>Kriteerit</w:t>
      </w:r>
      <w:proofErr w:type="spellEnd"/>
      <w:r w:rsidRPr="00355C80">
        <w:rPr>
          <w:rFonts w:ascii="Aptos" w:eastAsia="Aptos" w:hAnsi="Aptos" w:cs="Aptos"/>
          <w:b/>
          <w:bCs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bCs/>
        </w:rPr>
        <w:t>kilppailuhaamustuksen</w:t>
      </w:r>
      <w:proofErr w:type="spellEnd"/>
      <w:r w:rsidRPr="00355C80">
        <w:rPr>
          <w:rFonts w:ascii="Aptos" w:eastAsia="Aptos" w:hAnsi="Aptos" w:cs="Aptos"/>
          <w:b/>
          <w:bCs/>
        </w:rPr>
        <w:t xml:space="preserve"> </w:t>
      </w:r>
      <w:proofErr w:type="spellStart"/>
      <w:r w:rsidRPr="00355C80">
        <w:rPr>
          <w:rFonts w:ascii="Aptos" w:eastAsia="Aptos" w:hAnsi="Aptos" w:cs="Aptos"/>
          <w:b/>
          <w:bCs/>
        </w:rPr>
        <w:t>arvelussa</w:t>
      </w:r>
      <w:proofErr w:type="spellEnd"/>
    </w:p>
    <w:p w14:paraId="3CA73BB7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</w:rPr>
      </w:pPr>
      <w:proofErr w:type="spellStart"/>
      <w:r w:rsidRPr="00355C80">
        <w:rPr>
          <w:rFonts w:ascii="Aptos" w:eastAsia="Aptos" w:hAnsi="Aptos" w:cs="Aptos"/>
        </w:rPr>
        <w:t>Kulttuuriraati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arvostellee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kilppailuhaamustukset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seuraavilla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kriteeriilä</w:t>
      </w:r>
      <w:proofErr w:type="spellEnd"/>
      <w:r w:rsidRPr="00355C80">
        <w:rPr>
          <w:rFonts w:ascii="Aptos" w:eastAsia="Aptos" w:hAnsi="Aptos" w:cs="Aptos"/>
        </w:rPr>
        <w:t>:</w:t>
      </w:r>
    </w:p>
    <w:p w14:paraId="76AABA7D" w14:textId="77777777" w:rsidR="004B6885" w:rsidRPr="00355C80" w:rsidRDefault="004B6885" w:rsidP="00C1133A">
      <w:pPr>
        <w:pStyle w:val="Body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Taitheelinen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kvaliteetti</w:t>
      </w:r>
      <w:proofErr w:type="spellEnd"/>
    </w:p>
    <w:p w14:paraId="0EC1338A" w14:textId="77777777" w:rsidR="004B6885" w:rsidRPr="00355C80" w:rsidRDefault="004B6885" w:rsidP="00F1671E">
      <w:pPr>
        <w:pStyle w:val="Body"/>
        <w:spacing w:after="0" w:line="240" w:lineRule="auto"/>
        <w:ind w:left="720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lastRenderedPageBreak/>
        <w:t>Ko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Kulttuuriraati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arvelee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kilppailuhaamustukset</w:t>
      </w:r>
      <w:proofErr w:type="spellEnd"/>
      <w:r w:rsidRPr="00355C80">
        <w:rPr>
          <w:rFonts w:ascii="Aptos" w:eastAsia="Aptos" w:hAnsi="Aptos" w:cs="Aptos"/>
          <w:kern w:val="0"/>
        </w:rPr>
        <w:t xml:space="preserve">, het </w:t>
      </w:r>
      <w:proofErr w:type="spellStart"/>
      <w:r w:rsidRPr="00355C80">
        <w:rPr>
          <w:rFonts w:ascii="Aptos" w:eastAsia="Aptos" w:hAnsi="Aptos" w:cs="Aptos"/>
          <w:kern w:val="0"/>
        </w:rPr>
        <w:t>piettäävät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silmälä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taitheelisuutta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kulttuurifaakilisuutta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Raatin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kvaliteettikäsitet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avvoin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hunteerauksile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siinä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myötä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erilaiset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ymmärykset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profesunaliteetista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faakilisuuesta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24E2FECA" w14:textId="77777777" w:rsidR="004B6885" w:rsidRPr="00355C80" w:rsidRDefault="004B6885" w:rsidP="00FE34C3">
      <w:pPr>
        <w:pStyle w:val="Body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Tehtävän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ratkaisu</w:t>
      </w:r>
      <w:proofErr w:type="spellEnd"/>
    </w:p>
    <w:p w14:paraId="33555410" w14:textId="77777777" w:rsidR="004B6885" w:rsidRPr="00355C80" w:rsidRDefault="004B6885" w:rsidP="0056003F">
      <w:pPr>
        <w:pStyle w:val="Body"/>
        <w:spacing w:after="0" w:line="240" w:lineRule="auto"/>
        <w:ind w:left="720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Taietvärkin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jajethaan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yhessä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palkintorahan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kans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jokavuotisessa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seremoniassa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Kulttuuriraati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johtaa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Silloin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annethaan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tavalisesti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taietobjektin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palkinonsaaja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saattaa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ottaat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myötä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kothiin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pyssyyväksi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muistoksi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Kulttuuriraati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toivoo</w:t>
      </w:r>
      <w:proofErr w:type="spellEnd"/>
      <w:r w:rsidRPr="00355C80">
        <w:rPr>
          <w:rFonts w:ascii="Aptos" w:eastAsia="Aptos" w:hAnsi="Aptos" w:cs="Aptos"/>
          <w:kern w:val="0"/>
        </w:rPr>
        <w:t xml:space="preserve"> ette </w:t>
      </w:r>
      <w:proofErr w:type="spellStart"/>
      <w:r w:rsidRPr="00355C80">
        <w:rPr>
          <w:rFonts w:ascii="Aptos" w:eastAsia="Aptos" w:hAnsi="Aptos" w:cs="Aptos"/>
          <w:kern w:val="0"/>
        </w:rPr>
        <w:t>taietvärkki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ainaki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jossaki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määrin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tämmöinen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pyssyyvä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objekti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Kulttuuriraati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halluu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kuiten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arvela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esimerkiksi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auditiiviset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performatiiviset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kirjaliset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taietvärkit</w:t>
      </w:r>
      <w:proofErr w:type="spellEnd"/>
      <w:r w:rsidRPr="00355C80">
        <w:rPr>
          <w:rFonts w:ascii="Aptos" w:eastAsia="Aptos" w:hAnsi="Aptos" w:cs="Aptos"/>
          <w:kern w:val="0"/>
        </w:rPr>
        <w:t xml:space="preserve"> jokka </w:t>
      </w:r>
      <w:proofErr w:type="spellStart"/>
      <w:r w:rsidRPr="00355C80">
        <w:rPr>
          <w:rFonts w:ascii="Aptos" w:eastAsia="Aptos" w:hAnsi="Aptos" w:cs="Aptos"/>
          <w:kern w:val="0"/>
        </w:rPr>
        <w:t>syventäävät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haastaavat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ajatusta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palkinon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takana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niin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ko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värkit</w:t>
      </w:r>
      <w:proofErr w:type="spellEnd"/>
      <w:r w:rsidRPr="00355C80">
        <w:rPr>
          <w:rFonts w:ascii="Aptos" w:eastAsia="Aptos" w:hAnsi="Aptos" w:cs="Aptos"/>
          <w:kern w:val="0"/>
        </w:rPr>
        <w:t xml:space="preserve"> jokka </w:t>
      </w:r>
      <w:proofErr w:type="spellStart"/>
      <w:r w:rsidRPr="00355C80">
        <w:rPr>
          <w:rFonts w:ascii="Aptos" w:eastAsia="Aptos" w:hAnsi="Aptos" w:cs="Aptos"/>
          <w:kern w:val="0"/>
        </w:rPr>
        <w:t>toimiivat</w:t>
      </w:r>
      <w:proofErr w:type="spellEnd"/>
      <w:r w:rsidRPr="00355C80">
        <w:rPr>
          <w:rFonts w:ascii="Aptos" w:eastAsia="Aptos" w:hAnsi="Aptos" w:cs="Aptos"/>
          <w:kern w:val="0"/>
        </w:rPr>
        <w:t xml:space="preserve"> seremonianna ja </w:t>
      </w:r>
      <w:proofErr w:type="spellStart"/>
      <w:r w:rsidRPr="00355C80">
        <w:rPr>
          <w:rFonts w:ascii="Aptos" w:eastAsia="Aptos" w:hAnsi="Aptos" w:cs="Aptos"/>
          <w:kern w:val="0"/>
        </w:rPr>
        <w:t>annethaan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palkinonsaajale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pyssyyvän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muiston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6B86CAFE" w14:textId="77777777" w:rsidR="004B6885" w:rsidRPr="00355C80" w:rsidRDefault="004B6885" w:rsidP="00FE34C3">
      <w:pPr>
        <w:pStyle w:val="Body"/>
        <w:numPr>
          <w:ilvl w:val="0"/>
          <w:numId w:val="5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00355C80">
        <w:rPr>
          <w:rFonts w:ascii="Aptos" w:eastAsia="Aptos" w:hAnsi="Aptos" w:cs="Aptos"/>
        </w:rPr>
        <w:t>Leveerauksen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muut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kvaliteetit</w:t>
      </w:r>
      <w:proofErr w:type="spellEnd"/>
    </w:p>
    <w:p w14:paraId="2D2662AB" w14:textId="77777777" w:rsidR="004B6885" w:rsidRPr="00355C80" w:rsidRDefault="004B6885" w:rsidP="00AB6EB7">
      <w:pPr>
        <w:pStyle w:val="Body"/>
        <w:spacing w:after="0" w:line="240" w:lineRule="auto"/>
        <w:ind w:left="720"/>
        <w:rPr>
          <w:rFonts w:ascii="Aptos" w:eastAsia="Aptos" w:hAnsi="Aptos" w:cs="Aptos"/>
        </w:rPr>
      </w:pPr>
      <w:proofErr w:type="spellStart"/>
      <w:r w:rsidRPr="00355C80">
        <w:rPr>
          <w:rFonts w:ascii="Aptos" w:eastAsia="Aptos" w:hAnsi="Aptos" w:cs="Aptos"/>
        </w:rPr>
        <w:t>Kulttuuriraatile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oon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tärkkeetä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balanseerata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profesunaaliteetin</w:t>
      </w:r>
      <w:proofErr w:type="spellEnd"/>
      <w:r w:rsidRPr="00355C80">
        <w:rPr>
          <w:rFonts w:ascii="Aptos" w:eastAsia="Aptos" w:hAnsi="Aptos" w:cs="Aptos"/>
        </w:rPr>
        <w:t xml:space="preserve"> ja </w:t>
      </w:r>
      <w:proofErr w:type="spellStart"/>
      <w:r w:rsidRPr="00355C80">
        <w:rPr>
          <w:rFonts w:ascii="Aptos" w:eastAsia="Aptos" w:hAnsi="Aptos" w:cs="Aptos"/>
        </w:rPr>
        <w:t>ökonomiset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näkemykset</w:t>
      </w:r>
      <w:proofErr w:type="spellEnd"/>
      <w:r w:rsidRPr="00355C80">
        <w:rPr>
          <w:rFonts w:ascii="Aptos" w:eastAsia="Aptos" w:hAnsi="Aptos" w:cs="Aptos"/>
        </w:rPr>
        <w:t xml:space="preserve">. </w:t>
      </w:r>
      <w:proofErr w:type="spellStart"/>
      <w:r w:rsidRPr="00355C80">
        <w:rPr>
          <w:rFonts w:ascii="Aptos" w:eastAsia="Aptos" w:hAnsi="Aptos" w:cs="Aptos"/>
        </w:rPr>
        <w:t>Siksi</w:t>
      </w:r>
      <w:proofErr w:type="spellEnd"/>
      <w:r w:rsidRPr="00355C80">
        <w:rPr>
          <w:rFonts w:ascii="Aptos" w:eastAsia="Aptos" w:hAnsi="Aptos" w:cs="Aptos"/>
        </w:rPr>
        <w:t xml:space="preserve"> se </w:t>
      </w:r>
      <w:proofErr w:type="spellStart"/>
      <w:r w:rsidRPr="00355C80">
        <w:rPr>
          <w:rFonts w:ascii="Aptos" w:eastAsia="Aptos" w:hAnsi="Aptos" w:cs="Aptos"/>
        </w:rPr>
        <w:t>oon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positiivista</w:t>
      </w:r>
      <w:proofErr w:type="spellEnd"/>
      <w:r w:rsidRPr="00355C80">
        <w:rPr>
          <w:rFonts w:ascii="Aptos" w:eastAsia="Aptos" w:hAnsi="Aptos" w:cs="Aptos"/>
        </w:rPr>
        <w:t xml:space="preserve">, </w:t>
      </w:r>
      <w:proofErr w:type="spellStart"/>
      <w:r w:rsidRPr="00355C80">
        <w:rPr>
          <w:rFonts w:ascii="Aptos" w:eastAsia="Aptos" w:hAnsi="Aptos" w:cs="Aptos"/>
        </w:rPr>
        <w:t>jos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taitheiliija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saattaa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leveerata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monta</w:t>
      </w:r>
      <w:proofErr w:type="spellEnd"/>
      <w:r w:rsidRPr="00355C80">
        <w:rPr>
          <w:rFonts w:ascii="Aptos" w:eastAsia="Aptos" w:hAnsi="Aptos" w:cs="Aptos"/>
        </w:rPr>
        <w:t xml:space="preserve"> kappaletta </w:t>
      </w:r>
      <w:proofErr w:type="spellStart"/>
      <w:r w:rsidRPr="00355C80">
        <w:rPr>
          <w:rFonts w:ascii="Aptos" w:eastAsia="Aptos" w:hAnsi="Aptos" w:cs="Aptos"/>
        </w:rPr>
        <w:t>kunniapalkinosta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huokkeela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hinnala</w:t>
      </w:r>
      <w:proofErr w:type="spellEnd"/>
      <w:r w:rsidRPr="00355C80">
        <w:rPr>
          <w:rFonts w:ascii="Aptos" w:eastAsia="Aptos" w:hAnsi="Aptos" w:cs="Aptos"/>
        </w:rPr>
        <w:t xml:space="preserve">, </w:t>
      </w:r>
      <w:proofErr w:type="spellStart"/>
      <w:r w:rsidRPr="00355C80">
        <w:rPr>
          <w:rFonts w:ascii="Aptos" w:eastAsia="Aptos" w:hAnsi="Aptos" w:cs="Aptos"/>
        </w:rPr>
        <w:t>ilman</w:t>
      </w:r>
      <w:proofErr w:type="spellEnd"/>
      <w:r w:rsidRPr="00355C80">
        <w:rPr>
          <w:rFonts w:ascii="Aptos" w:eastAsia="Aptos" w:hAnsi="Aptos" w:cs="Aptos"/>
        </w:rPr>
        <w:t xml:space="preserve"> ette </w:t>
      </w:r>
      <w:proofErr w:type="spellStart"/>
      <w:r w:rsidRPr="00355C80">
        <w:rPr>
          <w:rFonts w:ascii="Aptos" w:eastAsia="Aptos" w:hAnsi="Aptos" w:cs="Aptos"/>
        </w:rPr>
        <w:t>produksuunin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kvaliteetti</w:t>
      </w:r>
      <w:proofErr w:type="spellEnd"/>
      <w:r w:rsidRPr="00355C80">
        <w:rPr>
          <w:rFonts w:ascii="Aptos" w:eastAsia="Aptos" w:hAnsi="Aptos" w:cs="Aptos"/>
        </w:rPr>
        <w:t xml:space="preserve"> ja </w:t>
      </w:r>
      <w:proofErr w:type="spellStart"/>
      <w:r w:rsidRPr="00355C80">
        <w:rPr>
          <w:rFonts w:ascii="Aptos" w:eastAsia="Aptos" w:hAnsi="Aptos" w:cs="Aptos"/>
        </w:rPr>
        <w:t>taitheiliijahonoraari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kärssiivät</w:t>
      </w:r>
      <w:proofErr w:type="spellEnd"/>
      <w:r w:rsidRPr="00355C80">
        <w:rPr>
          <w:rFonts w:ascii="Aptos" w:eastAsia="Aptos" w:hAnsi="Aptos" w:cs="Aptos"/>
        </w:rPr>
        <w:t xml:space="preserve">. </w:t>
      </w:r>
      <w:proofErr w:type="spellStart"/>
      <w:r w:rsidRPr="00355C80">
        <w:rPr>
          <w:rFonts w:ascii="Aptos" w:eastAsia="Aptos" w:hAnsi="Aptos" w:cs="Aptos"/>
        </w:rPr>
        <w:t>Kulttuuriraati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toivoo</w:t>
      </w:r>
      <w:proofErr w:type="spellEnd"/>
      <w:r w:rsidRPr="00355C80">
        <w:rPr>
          <w:rFonts w:ascii="Aptos" w:eastAsia="Aptos" w:hAnsi="Aptos" w:cs="Aptos"/>
        </w:rPr>
        <w:t xml:space="preserve"> ette </w:t>
      </w:r>
      <w:proofErr w:type="spellStart"/>
      <w:r w:rsidRPr="00355C80">
        <w:rPr>
          <w:rFonts w:ascii="Aptos" w:eastAsia="Aptos" w:hAnsi="Aptos" w:cs="Aptos"/>
        </w:rPr>
        <w:t>osalistuujat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ottaavat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huomihoon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luonon</w:t>
      </w:r>
      <w:proofErr w:type="spellEnd"/>
      <w:r w:rsidRPr="00355C80">
        <w:rPr>
          <w:rFonts w:ascii="Aptos" w:eastAsia="Aptos" w:hAnsi="Aptos" w:cs="Aptos"/>
        </w:rPr>
        <w:t xml:space="preserve"> ja </w:t>
      </w:r>
      <w:proofErr w:type="spellStart"/>
      <w:r w:rsidRPr="00355C80">
        <w:rPr>
          <w:rFonts w:ascii="Aptos" w:eastAsia="Aptos" w:hAnsi="Aptos" w:cs="Aptos"/>
        </w:rPr>
        <w:t>kantamavoiman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ko</w:t>
      </w:r>
      <w:proofErr w:type="spellEnd"/>
      <w:r w:rsidRPr="00355C80">
        <w:rPr>
          <w:rFonts w:ascii="Aptos" w:eastAsia="Aptos" w:hAnsi="Aptos" w:cs="Aptos"/>
        </w:rPr>
        <w:t xml:space="preserve"> het </w:t>
      </w:r>
      <w:proofErr w:type="spellStart"/>
      <w:r w:rsidRPr="00355C80">
        <w:rPr>
          <w:rFonts w:ascii="Aptos" w:eastAsia="Aptos" w:hAnsi="Aptos" w:cs="Aptos"/>
        </w:rPr>
        <w:t>valitteevat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värkin</w:t>
      </w:r>
      <w:proofErr w:type="spellEnd"/>
      <w:r w:rsidRPr="00355C80">
        <w:rPr>
          <w:rFonts w:ascii="Aptos" w:eastAsia="Aptos" w:hAnsi="Aptos" w:cs="Aptos"/>
        </w:rPr>
        <w:t xml:space="preserve"> </w:t>
      </w:r>
      <w:proofErr w:type="spellStart"/>
      <w:r w:rsidRPr="00355C80">
        <w:rPr>
          <w:rFonts w:ascii="Aptos" w:eastAsia="Aptos" w:hAnsi="Aptos" w:cs="Aptos"/>
        </w:rPr>
        <w:t>materiaalit</w:t>
      </w:r>
      <w:proofErr w:type="spellEnd"/>
      <w:r w:rsidRPr="00355C80">
        <w:rPr>
          <w:rFonts w:ascii="Aptos" w:eastAsia="Aptos" w:hAnsi="Aptos" w:cs="Aptos"/>
        </w:rPr>
        <w:t xml:space="preserve"> ja </w:t>
      </w:r>
      <w:proofErr w:type="spellStart"/>
      <w:r w:rsidRPr="00355C80">
        <w:rPr>
          <w:rFonts w:ascii="Aptos" w:eastAsia="Aptos" w:hAnsi="Aptos" w:cs="Aptos"/>
        </w:rPr>
        <w:t>kuinka</w:t>
      </w:r>
      <w:proofErr w:type="spellEnd"/>
      <w:r w:rsidRPr="00355C80">
        <w:rPr>
          <w:rFonts w:ascii="Aptos" w:eastAsia="Aptos" w:hAnsi="Aptos" w:cs="Aptos"/>
        </w:rPr>
        <w:t xml:space="preserve"> sen </w:t>
      </w:r>
      <w:proofErr w:type="spellStart"/>
      <w:r w:rsidRPr="00355C80">
        <w:rPr>
          <w:rFonts w:ascii="Aptos" w:eastAsia="Aptos" w:hAnsi="Aptos" w:cs="Aptos"/>
        </w:rPr>
        <w:t>produseerathaan</w:t>
      </w:r>
      <w:proofErr w:type="spellEnd"/>
      <w:r w:rsidRPr="00355C80">
        <w:rPr>
          <w:rFonts w:ascii="Aptos" w:eastAsia="Aptos" w:hAnsi="Aptos" w:cs="Aptos"/>
        </w:rPr>
        <w:t>.</w:t>
      </w:r>
    </w:p>
    <w:p w14:paraId="34A3FF48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128539BC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Voittaaja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ensimäisen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kappalheen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taietvärkistä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aukustikuussa</w:t>
      </w:r>
      <w:proofErr w:type="spellEnd"/>
      <w:r w:rsidRPr="00355C80">
        <w:rPr>
          <w:rFonts w:ascii="Aptos" w:eastAsia="Aptos" w:hAnsi="Aptos" w:cs="Aptos"/>
          <w:kern w:val="0"/>
        </w:rPr>
        <w:t xml:space="preserve"> 2026. </w:t>
      </w:r>
      <w:proofErr w:type="spellStart"/>
      <w:r w:rsidRPr="00355C80">
        <w:rPr>
          <w:rFonts w:ascii="Aptos" w:eastAsia="Aptos" w:hAnsi="Aptos" w:cs="Aptos"/>
          <w:kern w:val="0"/>
        </w:rPr>
        <w:t>Kilppailu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avvoin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hyvin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erilaisile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taitheelisile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ratkaisuile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Siitä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kuinka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monta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värkkii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leveerathaan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kuinka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iso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honoraari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mikkä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monen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kappalheen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leveeraamisen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aikarammit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</w:rPr>
        <w:t>sovithaan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siksi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nuukasti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voittaajataitheiliijan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kans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1C04AD34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7A755770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</w:rPr>
      </w:pPr>
      <w:proofErr w:type="spellStart"/>
      <w:r w:rsidRPr="00355C80">
        <w:rPr>
          <w:rFonts w:ascii="Aptos" w:eastAsia="Aptos" w:hAnsi="Aptos" w:cs="Aptos"/>
          <w:b/>
          <w:bCs/>
          <w:kern w:val="0"/>
        </w:rPr>
        <w:t>Oikkeuet</w:t>
      </w:r>
      <w:proofErr w:type="spellEnd"/>
    </w:p>
    <w:p w14:paraId="02A862B2" w14:textId="77777777" w:rsidR="004B6885" w:rsidRPr="00355C80" w:rsidRDefault="004B6885" w:rsidP="00FE34C3">
      <w:pPr>
        <w:pStyle w:val="Body"/>
        <w:numPr>
          <w:ilvl w:val="0"/>
          <w:numId w:val="12"/>
        </w:numPr>
        <w:spacing w:after="0" w:line="240" w:lineRule="auto"/>
        <w:rPr>
          <w:rFonts w:ascii="Aptos" w:eastAsia="Aptos" w:hAnsi="Aptos" w:cs="Aptos"/>
          <w:kern w:val="0"/>
          <w:lang w:val="nn-NO"/>
        </w:rPr>
      </w:pPr>
      <w:proofErr w:type="spellStart"/>
      <w:r w:rsidRPr="00355C80">
        <w:rPr>
          <w:rFonts w:ascii="Aptos" w:eastAsia="Aptos" w:hAnsi="Aptos" w:cs="Aptos"/>
          <w:kern w:val="0"/>
          <w:lang w:val="nn-NO"/>
        </w:rPr>
        <w:t>Taitheiliijala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oon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tekkiijänoikkeus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taietvärkkhiin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>.</w:t>
      </w:r>
    </w:p>
    <w:p w14:paraId="10DEF5A6" w14:textId="77777777" w:rsidR="004B6885" w:rsidRPr="00355C80" w:rsidRDefault="004B6885" w:rsidP="00FE34C3">
      <w:pPr>
        <w:pStyle w:val="Body"/>
        <w:numPr>
          <w:ilvl w:val="0"/>
          <w:numId w:val="12"/>
        </w:numPr>
        <w:spacing w:after="0" w:line="240" w:lineRule="auto"/>
        <w:rPr>
          <w:rFonts w:ascii="Aptos" w:eastAsia="Aptos" w:hAnsi="Aptos" w:cs="Aptos"/>
          <w:kern w:val="0"/>
          <w:lang w:val="nn-NO"/>
        </w:rPr>
      </w:pPr>
      <w:proofErr w:type="spellStart"/>
      <w:r w:rsidRPr="00355C80">
        <w:rPr>
          <w:rFonts w:ascii="Aptos" w:eastAsia="Aptos" w:hAnsi="Aptos" w:cs="Aptos"/>
          <w:kern w:val="0"/>
          <w:lang w:val="nn-NO"/>
        </w:rPr>
        <w:t>Taitheiliijat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jokka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oon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myötä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lukutetussa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kilppailussa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annethaan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Kulttuuriraatile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luvan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ilman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lisämaksotta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anttaat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ulvos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kuvvii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lyhykäissii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tiettoi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kilppailuhaamustuksista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Tämä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oikkeus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jällää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kans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Kulttuuriraatin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publikasuuniita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redaktööriohjattui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meedioita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sosiaalissii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meedioita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lukutetun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kilppailun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ytheyessä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>.</w:t>
      </w:r>
    </w:p>
    <w:p w14:paraId="54829083" w14:textId="77777777" w:rsidR="004B6885" w:rsidRPr="00355C80" w:rsidRDefault="004B6885" w:rsidP="00FE34C3">
      <w:pPr>
        <w:pStyle w:val="Body"/>
        <w:numPr>
          <w:ilvl w:val="0"/>
          <w:numId w:val="12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  <w:lang w:val="nn-NO"/>
        </w:rPr>
        <w:t>Taitheiliija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joka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voittaa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kilppailun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anttaa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Kulttuuriraatile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oikkeuen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ilman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lisämaksotta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anttaat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ulvos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kuvvii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lyhykäisen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informasuunin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valmhiista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taietvärkistä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Tämä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oikkeus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jällää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kans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Kulttuuriraatin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publikasuuniita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redaktööriohjattui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meedioita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sosiaalissii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meedioita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lukutetun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kilppailun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ytheyessä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Oikkeuella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ei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ole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aikarajjaa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Taitheiliijala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oon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oikkeus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pittäät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kuvvii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värkistä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ko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hän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markkinoittee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ommaa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n-NO"/>
        </w:rPr>
        <w:t>taitheilijuutta</w:t>
      </w:r>
      <w:proofErr w:type="spellEnd"/>
      <w:r w:rsidRPr="00355C80">
        <w:rPr>
          <w:rFonts w:ascii="Aptos" w:eastAsia="Aptos" w:hAnsi="Aptos" w:cs="Aptos"/>
          <w:kern w:val="0"/>
          <w:lang w:val="nn-NO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Muusta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piosta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häyttyy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soppiit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Kulttuuriraatin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kans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2FEECCB4" w14:textId="77777777" w:rsidR="004B6885" w:rsidRPr="00355C80" w:rsidRDefault="004B6885" w:rsidP="00FE34C3">
      <w:pPr>
        <w:pStyle w:val="Body"/>
        <w:numPr>
          <w:ilvl w:val="0"/>
          <w:numId w:val="12"/>
        </w:numPr>
        <w:spacing w:after="0" w:line="240" w:lineRule="auto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Kulttuuriraati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saapi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yksinoikkeuen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pittäät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valmista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taietvärkkii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kunniapalkintonna</w:t>
      </w:r>
      <w:proofErr w:type="spellEnd"/>
      <w:r w:rsidRPr="00355C80">
        <w:rPr>
          <w:rFonts w:ascii="Aptos" w:eastAsia="Aptos" w:hAnsi="Aptos" w:cs="Aptos"/>
          <w:kern w:val="0"/>
        </w:rPr>
        <w:t xml:space="preserve"> ja </w:t>
      </w:r>
      <w:proofErr w:type="spellStart"/>
      <w:r w:rsidRPr="00355C80">
        <w:rPr>
          <w:rFonts w:ascii="Aptos" w:eastAsia="Aptos" w:hAnsi="Aptos" w:cs="Aptos"/>
          <w:kern w:val="0"/>
        </w:rPr>
        <w:t>muissa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viralisissa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yhtheyksissä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Taitheiliijala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oon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kuiten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oikkeus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laittaat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enniinthään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kolme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taietvärkkii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hänen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omhiin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näyttelhyin</w:t>
      </w:r>
      <w:proofErr w:type="spellEnd"/>
      <w:r w:rsidRPr="00355C80">
        <w:rPr>
          <w:rFonts w:ascii="Aptos" w:eastAsia="Aptos" w:hAnsi="Aptos" w:cs="Aptos"/>
          <w:kern w:val="0"/>
        </w:rPr>
        <w:t xml:space="preserve">. </w:t>
      </w:r>
      <w:proofErr w:type="spellStart"/>
      <w:r w:rsidRPr="00355C80">
        <w:rPr>
          <w:rFonts w:ascii="Aptos" w:eastAsia="Aptos" w:hAnsi="Aptos" w:cs="Aptos"/>
          <w:kern w:val="0"/>
        </w:rPr>
        <w:t>Taitheiliijan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kappalheita</w:t>
      </w:r>
      <w:proofErr w:type="spellEnd"/>
      <w:r w:rsidRPr="00355C80">
        <w:rPr>
          <w:rFonts w:ascii="Aptos" w:eastAsia="Aptos" w:hAnsi="Aptos" w:cs="Aptos"/>
          <w:kern w:val="0"/>
        </w:rPr>
        <w:t xml:space="preserve"> ei </w:t>
      </w:r>
      <w:proofErr w:type="spellStart"/>
      <w:r w:rsidRPr="00355C80">
        <w:rPr>
          <w:rFonts w:ascii="Aptos" w:eastAsia="Aptos" w:hAnsi="Aptos" w:cs="Aptos"/>
          <w:kern w:val="0"/>
        </w:rPr>
        <w:t>saa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myyä</w:t>
      </w:r>
      <w:proofErr w:type="spellEnd"/>
      <w:r w:rsidRPr="00355C80">
        <w:rPr>
          <w:rFonts w:ascii="Aptos" w:eastAsia="Aptos" w:hAnsi="Aptos" w:cs="Aptos"/>
          <w:kern w:val="0"/>
        </w:rPr>
        <w:t>.</w:t>
      </w:r>
    </w:p>
    <w:p w14:paraId="772FEA6E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04418463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</w:rPr>
      </w:pPr>
      <w:proofErr w:type="spellStart"/>
      <w:r w:rsidRPr="00355C80">
        <w:rPr>
          <w:rFonts w:ascii="Aptos" w:eastAsia="Aptos" w:hAnsi="Aptos" w:cs="Aptos"/>
          <w:b/>
          <w:bCs/>
          <w:kern w:val="0"/>
        </w:rPr>
        <w:t>Aikaplaana</w:t>
      </w:r>
      <w:proofErr w:type="spellEnd"/>
    </w:p>
    <w:p w14:paraId="60807858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Marsikuu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2025: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Kuttu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avvoimheen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etukvalifiseerinkhiin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viralistethaan</w:t>
      </w:r>
      <w:proofErr w:type="spellEnd"/>
    </w:p>
    <w:p w14:paraId="3B95B284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r w:rsidRPr="00355C80">
        <w:rPr>
          <w:rFonts w:ascii="Aptos" w:eastAsia="Aptos" w:hAnsi="Aptos" w:cs="Aptos"/>
          <w:kern w:val="0"/>
          <w:lang w:val="nb-NO"/>
        </w:rPr>
        <w:t xml:space="preserve">7.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maikuuta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2025 kl. 13: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Fristi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lähättäät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hakemuksen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etukvalifiseerinkhiin</w:t>
      </w:r>
      <w:proofErr w:type="spellEnd"/>
    </w:p>
    <w:p w14:paraId="78EE5707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r w:rsidRPr="00355C80">
        <w:rPr>
          <w:rFonts w:ascii="Aptos" w:eastAsia="Aptos" w:hAnsi="Aptos" w:cs="Aptos"/>
          <w:kern w:val="0"/>
          <w:lang w:val="nb-NO"/>
        </w:rPr>
        <w:t xml:space="preserve">15.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juunikuuta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2025: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Osallistuujat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jokka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valithaan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lukutetthuun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kilppailhuun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,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saavat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tiion</w:t>
      </w:r>
      <w:proofErr w:type="spellEnd"/>
    </w:p>
    <w:p w14:paraId="6A8DA904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r w:rsidRPr="00355C80">
        <w:rPr>
          <w:rFonts w:ascii="Aptos" w:eastAsia="Aptos" w:hAnsi="Aptos" w:cs="Aptos"/>
          <w:kern w:val="0"/>
          <w:lang w:val="nb-NO"/>
        </w:rPr>
        <w:t xml:space="preserve">15.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oktuuperikuuta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2025: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Fristi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leveerata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kilppailuhaamustukset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lukutetussa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kilppailussa</w:t>
      </w:r>
      <w:proofErr w:type="spellEnd"/>
    </w:p>
    <w:p w14:paraId="5799F9DC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r w:rsidRPr="00355C80">
        <w:rPr>
          <w:rFonts w:ascii="Aptos" w:eastAsia="Aptos" w:hAnsi="Aptos" w:cs="Aptos"/>
          <w:kern w:val="0"/>
          <w:lang w:val="nb-NO"/>
        </w:rPr>
        <w:t xml:space="preserve">15.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desemperikuuta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2025: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Kilppailun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voittaaja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saapi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tiion</w:t>
      </w:r>
      <w:proofErr w:type="spellEnd"/>
    </w:p>
    <w:p w14:paraId="49134CFB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Aukustikuu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2026: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Taietvärkin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produseerathaan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valmhiiksi</w:t>
      </w:r>
      <w:proofErr w:type="spellEnd"/>
    </w:p>
    <w:p w14:paraId="047D0DC8" w14:textId="77777777" w:rsidR="004B6885" w:rsidRPr="00355C80" w:rsidRDefault="004B6885" w:rsidP="00FE34C3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  <w:lang w:val="nb-NO"/>
        </w:rPr>
      </w:pPr>
      <w:proofErr w:type="spellStart"/>
      <w:r w:rsidRPr="00355C80">
        <w:rPr>
          <w:rFonts w:ascii="Aptos" w:eastAsia="Aptos" w:hAnsi="Aptos" w:cs="Aptos"/>
          <w:kern w:val="0"/>
          <w:lang w:val="nb-NO"/>
        </w:rPr>
        <w:t>Syksy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2026: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Kulttuuriraatin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kunniapalkinon</w:t>
      </w:r>
      <w:proofErr w:type="spellEnd"/>
      <w:r w:rsidRPr="00355C80">
        <w:rPr>
          <w:rFonts w:ascii="Aptos" w:eastAsia="Aptos" w:hAnsi="Aptos" w:cs="Aptos"/>
          <w:kern w:val="0"/>
          <w:lang w:val="nb-NO"/>
        </w:rPr>
        <w:t xml:space="preserve"> 2026 </w:t>
      </w:r>
      <w:proofErr w:type="spellStart"/>
      <w:r w:rsidRPr="00355C80">
        <w:rPr>
          <w:rFonts w:ascii="Aptos" w:eastAsia="Aptos" w:hAnsi="Aptos" w:cs="Aptos"/>
          <w:kern w:val="0"/>
          <w:lang w:val="nb-NO"/>
        </w:rPr>
        <w:t>jajethaan</w:t>
      </w:r>
      <w:proofErr w:type="spellEnd"/>
    </w:p>
    <w:p w14:paraId="4C8667E7" w14:textId="77777777" w:rsidR="004B6885" w:rsidRPr="00355C80" w:rsidRDefault="004B6885" w:rsidP="00FE34C3">
      <w:pPr>
        <w:pStyle w:val="Body"/>
        <w:spacing w:after="0" w:line="240" w:lineRule="auto"/>
        <w:rPr>
          <w:rFonts w:ascii="Aptos" w:eastAsia="Aptos" w:hAnsi="Aptos" w:cs="Aptos"/>
          <w:kern w:val="0"/>
        </w:rPr>
      </w:pPr>
    </w:p>
    <w:p w14:paraId="5B4CF63D" w14:textId="77777777" w:rsidR="004B6885" w:rsidRPr="00355C80" w:rsidRDefault="00000000" w:rsidP="00FE34C3">
      <w:pPr>
        <w:pStyle w:val="Body"/>
        <w:spacing w:after="0" w:line="240" w:lineRule="auto"/>
        <w:rPr>
          <w:rFonts w:ascii="Aptos" w:hAnsi="Aptos"/>
        </w:rPr>
      </w:pPr>
      <w:hyperlink r:id="rId13" w:history="1">
        <w:proofErr w:type="spellStart"/>
        <w:r w:rsidR="004B6885" w:rsidRPr="00355C80">
          <w:rPr>
            <w:rStyle w:val="Hyperlink1"/>
          </w:rPr>
          <w:t>Kulttuuriraati</w:t>
        </w:r>
        <w:proofErr w:type="spellEnd"/>
      </w:hyperlink>
      <w:r w:rsidR="004B6885" w:rsidRPr="00355C80">
        <w:rPr>
          <w:rFonts w:ascii="Aptos" w:hAnsi="Aptos"/>
        </w:rPr>
        <w:t xml:space="preserve"> </w:t>
      </w:r>
      <w:proofErr w:type="spellStart"/>
      <w:r w:rsidR="004B6885" w:rsidRPr="00355C80">
        <w:rPr>
          <w:rFonts w:ascii="Aptos" w:hAnsi="Aptos"/>
        </w:rPr>
        <w:t>oon</w:t>
      </w:r>
      <w:proofErr w:type="spellEnd"/>
      <w:r w:rsidR="004B6885" w:rsidRPr="00355C80">
        <w:rPr>
          <w:rFonts w:ascii="Aptos" w:hAnsi="Aptos"/>
        </w:rPr>
        <w:t xml:space="preserve"> </w:t>
      </w:r>
      <w:proofErr w:type="spellStart"/>
      <w:r w:rsidR="004B6885" w:rsidRPr="00355C80">
        <w:rPr>
          <w:rFonts w:ascii="Aptos" w:hAnsi="Aptos"/>
        </w:rPr>
        <w:t>kilppailun</w:t>
      </w:r>
      <w:proofErr w:type="spellEnd"/>
      <w:r w:rsidR="004B6885" w:rsidRPr="00355C80">
        <w:rPr>
          <w:rFonts w:ascii="Aptos" w:hAnsi="Aptos"/>
        </w:rPr>
        <w:t xml:space="preserve"> jury.</w:t>
      </w:r>
    </w:p>
    <w:p w14:paraId="328F5C86" w14:textId="77777777" w:rsidR="004B6885" w:rsidRPr="00355C80" w:rsidRDefault="004B6885" w:rsidP="00FE34C3">
      <w:pPr>
        <w:pStyle w:val="Body"/>
        <w:spacing w:after="0"/>
        <w:rPr>
          <w:rFonts w:ascii="Aptos" w:eastAsia="Aptos" w:hAnsi="Aptos" w:cs="Aptos"/>
          <w:kern w:val="0"/>
        </w:rPr>
      </w:pPr>
    </w:p>
    <w:p w14:paraId="6BAD865A" w14:textId="64AD8B90" w:rsidR="003C18EB" w:rsidRPr="00355C80" w:rsidRDefault="004B6885" w:rsidP="00396C0E">
      <w:pPr>
        <w:pStyle w:val="Body"/>
        <w:spacing w:after="0"/>
        <w:rPr>
          <w:rFonts w:ascii="Aptos" w:eastAsia="Aptos" w:hAnsi="Aptos" w:cs="Aptos"/>
          <w:kern w:val="0"/>
        </w:rPr>
      </w:pPr>
      <w:proofErr w:type="spellStart"/>
      <w:r w:rsidRPr="00355C80">
        <w:rPr>
          <w:rFonts w:ascii="Aptos" w:eastAsia="Aptos" w:hAnsi="Aptos" w:cs="Aptos"/>
          <w:kern w:val="0"/>
        </w:rPr>
        <w:t>Kysymykset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saattaa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lähättäät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visuellin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taitheen</w:t>
      </w:r>
      <w:proofErr w:type="spellEnd"/>
      <w:r w:rsidRPr="00355C80">
        <w:rPr>
          <w:rFonts w:ascii="Aptos" w:eastAsia="Aptos" w:hAnsi="Aptos" w:cs="Aptos"/>
          <w:kern w:val="0"/>
        </w:rPr>
        <w:t xml:space="preserve"> </w:t>
      </w:r>
      <w:proofErr w:type="spellStart"/>
      <w:r w:rsidRPr="00355C80">
        <w:rPr>
          <w:rFonts w:ascii="Aptos" w:eastAsia="Aptos" w:hAnsi="Aptos" w:cs="Aptos"/>
          <w:kern w:val="0"/>
        </w:rPr>
        <w:t>faakieesvastaava</w:t>
      </w:r>
      <w:proofErr w:type="spellEnd"/>
      <w:r w:rsidRPr="00355C80">
        <w:rPr>
          <w:rFonts w:ascii="Aptos" w:eastAsia="Aptos" w:hAnsi="Aptos" w:cs="Aptos"/>
          <w:kern w:val="0"/>
        </w:rPr>
        <w:t xml:space="preserve"> Jonas </w:t>
      </w:r>
      <w:proofErr w:type="spellStart"/>
      <w:r w:rsidRPr="00355C80">
        <w:rPr>
          <w:rFonts w:ascii="Aptos" w:eastAsia="Aptos" w:hAnsi="Aptos" w:cs="Aptos"/>
          <w:kern w:val="0"/>
        </w:rPr>
        <w:t>Ekebergile</w:t>
      </w:r>
      <w:proofErr w:type="spellEnd"/>
      <w:r w:rsidRPr="00355C80">
        <w:rPr>
          <w:rFonts w:ascii="Aptos" w:eastAsia="Aptos" w:hAnsi="Aptos" w:cs="Aptos"/>
          <w:kern w:val="0"/>
        </w:rPr>
        <w:t xml:space="preserve">, </w:t>
      </w:r>
      <w:hyperlink r:id="rId14" w:history="1">
        <w:r w:rsidRPr="00355C80">
          <w:rPr>
            <w:rStyle w:val="Hyperlink1"/>
          </w:rPr>
          <w:t>jonas.ekeberg@kulturdirektoratet.no</w:t>
        </w:r>
      </w:hyperlink>
    </w:p>
    <w:sectPr w:rsidR="003C18EB" w:rsidRPr="00355C80">
      <w:footerReference w:type="default" r:id="rId1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808F" w14:textId="77777777" w:rsidR="00485363" w:rsidRDefault="00485363">
      <w:r>
        <w:separator/>
      </w:r>
    </w:p>
  </w:endnote>
  <w:endnote w:type="continuationSeparator" w:id="0">
    <w:p w14:paraId="1C75470B" w14:textId="77777777" w:rsidR="00485363" w:rsidRDefault="00485363">
      <w:r>
        <w:continuationSeparator/>
      </w:r>
    </w:p>
  </w:endnote>
  <w:endnote w:type="continuationNotice" w:id="1">
    <w:p w14:paraId="7B21588D" w14:textId="77777777" w:rsidR="00485363" w:rsidRDefault="00485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154012"/>
      <w:docPartObj>
        <w:docPartGallery w:val="Page Numbers (Bottom of Page)"/>
        <w:docPartUnique/>
      </w:docPartObj>
    </w:sdtPr>
    <w:sdtContent>
      <w:p w14:paraId="646BFA29" w14:textId="464A219E" w:rsidR="00D75D52" w:rsidRDefault="00D75D52" w:rsidP="00D75D52">
        <w:pPr>
          <w:pStyle w:val="Bunntekst"/>
          <w:jc w:val="center"/>
        </w:pPr>
        <w:r w:rsidRPr="00D75D52">
          <w:rPr>
            <w:rFonts w:ascii="Aptos" w:hAnsi="Aptos"/>
            <w:sz w:val="22"/>
            <w:szCs w:val="22"/>
          </w:rPr>
          <w:fldChar w:fldCharType="begin"/>
        </w:r>
        <w:r w:rsidRPr="00D75D52">
          <w:rPr>
            <w:rFonts w:ascii="Aptos" w:hAnsi="Aptos"/>
            <w:sz w:val="22"/>
            <w:szCs w:val="22"/>
          </w:rPr>
          <w:instrText>PAGE   \* MERGEFORMAT</w:instrText>
        </w:r>
        <w:r w:rsidRPr="00D75D52">
          <w:rPr>
            <w:rFonts w:ascii="Aptos" w:hAnsi="Aptos"/>
            <w:sz w:val="22"/>
            <w:szCs w:val="22"/>
          </w:rPr>
          <w:fldChar w:fldCharType="separate"/>
        </w:r>
        <w:r w:rsidRPr="5DF3078A">
          <w:rPr>
            <w:rFonts w:ascii="Aptos" w:hAnsi="Aptos"/>
            <w:sz w:val="22"/>
            <w:szCs w:val="22"/>
          </w:rPr>
          <w:t>2</w:t>
        </w:r>
        <w:r w:rsidRPr="00D75D52">
          <w:rPr>
            <w:rFonts w:ascii="Aptos" w:hAnsi="Aptos"/>
            <w:sz w:val="22"/>
            <w:szCs w:val="22"/>
          </w:rPr>
          <w:fldChar w:fldCharType="end"/>
        </w:r>
        <w:r>
          <w:rPr>
            <w:rFonts w:ascii="Aptos" w:hAnsi="Aptos"/>
            <w:sz w:val="22"/>
            <w:szCs w:val="22"/>
          </w:rPr>
          <w:t>/</w:t>
        </w:r>
        <w:r w:rsidR="00353086">
          <w:rPr>
            <w:rFonts w:ascii="Aptos" w:hAnsi="Aptos"/>
            <w:sz w:val="22"/>
            <w:szCs w:val="22"/>
          </w:rPr>
          <w:t>3</w:t>
        </w:r>
      </w:p>
    </w:sdtContent>
  </w:sdt>
  <w:p w14:paraId="6929300F" w14:textId="77777777" w:rsidR="003C18EB" w:rsidRDefault="003C18E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99AF" w14:textId="77777777" w:rsidR="00485363" w:rsidRDefault="00485363">
      <w:r>
        <w:separator/>
      </w:r>
    </w:p>
  </w:footnote>
  <w:footnote w:type="continuationSeparator" w:id="0">
    <w:p w14:paraId="2E6A7DEF" w14:textId="77777777" w:rsidR="00485363" w:rsidRDefault="00485363">
      <w:r>
        <w:continuationSeparator/>
      </w:r>
    </w:p>
  </w:footnote>
  <w:footnote w:type="continuationNotice" w:id="1">
    <w:p w14:paraId="081A90C1" w14:textId="77777777" w:rsidR="00485363" w:rsidRDefault="004853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930"/>
    <w:multiLevelType w:val="hybridMultilevel"/>
    <w:tmpl w:val="A4C22AD4"/>
    <w:styleLink w:val="ImportedStyle1"/>
    <w:lvl w:ilvl="0" w:tplc="7E18C1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682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86C1B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F4DEE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2C1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4C3D1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5E75A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66D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AACB6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3A58B9"/>
    <w:multiLevelType w:val="hybridMultilevel"/>
    <w:tmpl w:val="030A0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BB5"/>
    <w:multiLevelType w:val="hybridMultilevel"/>
    <w:tmpl w:val="EBACE276"/>
    <w:lvl w:ilvl="0" w:tplc="B0DC73A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434A"/>
    <w:multiLevelType w:val="hybridMultilevel"/>
    <w:tmpl w:val="82EE610A"/>
    <w:lvl w:ilvl="0" w:tplc="2696D38E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B23F0"/>
    <w:multiLevelType w:val="multilevel"/>
    <w:tmpl w:val="B3F8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52C80"/>
    <w:multiLevelType w:val="hybridMultilevel"/>
    <w:tmpl w:val="B79A37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811BD"/>
    <w:multiLevelType w:val="hybridMultilevel"/>
    <w:tmpl w:val="6FFC9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91F31"/>
    <w:multiLevelType w:val="hybridMultilevel"/>
    <w:tmpl w:val="B74C8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63D3"/>
    <w:multiLevelType w:val="hybridMultilevel"/>
    <w:tmpl w:val="3AA897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C799D"/>
    <w:multiLevelType w:val="hybridMultilevel"/>
    <w:tmpl w:val="A6B02546"/>
    <w:lvl w:ilvl="0" w:tplc="8B525EF0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879E5"/>
    <w:multiLevelType w:val="hybridMultilevel"/>
    <w:tmpl w:val="56D6C8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87DAB"/>
    <w:multiLevelType w:val="hybridMultilevel"/>
    <w:tmpl w:val="DA26792C"/>
    <w:lvl w:ilvl="0" w:tplc="AC3C2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24E49"/>
    <w:multiLevelType w:val="hybridMultilevel"/>
    <w:tmpl w:val="A13C0618"/>
    <w:lvl w:ilvl="0" w:tplc="E9AE3E3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D6CB5"/>
    <w:multiLevelType w:val="hybridMultilevel"/>
    <w:tmpl w:val="A4C22AD4"/>
    <w:numStyleLink w:val="ImportedStyle1"/>
  </w:abstractNum>
  <w:num w:numId="1" w16cid:durableId="1734505991">
    <w:abstractNumId w:val="0"/>
  </w:num>
  <w:num w:numId="2" w16cid:durableId="958414062">
    <w:abstractNumId w:val="13"/>
  </w:num>
  <w:num w:numId="3" w16cid:durableId="327903027">
    <w:abstractNumId w:val="8"/>
  </w:num>
  <w:num w:numId="4" w16cid:durableId="999773865">
    <w:abstractNumId w:val="10"/>
  </w:num>
  <w:num w:numId="5" w16cid:durableId="1784375371">
    <w:abstractNumId w:val="5"/>
  </w:num>
  <w:num w:numId="6" w16cid:durableId="1325276734">
    <w:abstractNumId w:val="2"/>
  </w:num>
  <w:num w:numId="7" w16cid:durableId="1879008092">
    <w:abstractNumId w:val="3"/>
  </w:num>
  <w:num w:numId="8" w16cid:durableId="1431466891">
    <w:abstractNumId w:val="11"/>
  </w:num>
  <w:num w:numId="9" w16cid:durableId="16278971">
    <w:abstractNumId w:val="12"/>
  </w:num>
  <w:num w:numId="10" w16cid:durableId="475686710">
    <w:abstractNumId w:val="9"/>
  </w:num>
  <w:num w:numId="11" w16cid:durableId="1252161520">
    <w:abstractNumId w:val="1"/>
  </w:num>
  <w:num w:numId="12" w16cid:durableId="1207984607">
    <w:abstractNumId w:val="6"/>
  </w:num>
  <w:num w:numId="13" w16cid:durableId="491141256">
    <w:abstractNumId w:val="4"/>
  </w:num>
  <w:num w:numId="14" w16cid:durableId="2019575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EB"/>
    <w:rsid w:val="00002454"/>
    <w:rsid w:val="00002871"/>
    <w:rsid w:val="00012C5D"/>
    <w:rsid w:val="00023354"/>
    <w:rsid w:val="00023A00"/>
    <w:rsid w:val="000267C9"/>
    <w:rsid w:val="00031A63"/>
    <w:rsid w:val="00034010"/>
    <w:rsid w:val="00037AA6"/>
    <w:rsid w:val="00044BBD"/>
    <w:rsid w:val="000477E7"/>
    <w:rsid w:val="000508D2"/>
    <w:rsid w:val="00057A01"/>
    <w:rsid w:val="00062444"/>
    <w:rsid w:val="00062647"/>
    <w:rsid w:val="00062EB6"/>
    <w:rsid w:val="00065F89"/>
    <w:rsid w:val="00066739"/>
    <w:rsid w:val="000672C3"/>
    <w:rsid w:val="000676BB"/>
    <w:rsid w:val="0007066F"/>
    <w:rsid w:val="00070BE6"/>
    <w:rsid w:val="000738AB"/>
    <w:rsid w:val="000747A4"/>
    <w:rsid w:val="00080052"/>
    <w:rsid w:val="00082497"/>
    <w:rsid w:val="00084CA7"/>
    <w:rsid w:val="000854D7"/>
    <w:rsid w:val="00085D83"/>
    <w:rsid w:val="00087E4D"/>
    <w:rsid w:val="00090C12"/>
    <w:rsid w:val="000911BF"/>
    <w:rsid w:val="000915B7"/>
    <w:rsid w:val="000957DB"/>
    <w:rsid w:val="000964A6"/>
    <w:rsid w:val="00096DC5"/>
    <w:rsid w:val="00097653"/>
    <w:rsid w:val="000A63DC"/>
    <w:rsid w:val="000A77F4"/>
    <w:rsid w:val="000B750B"/>
    <w:rsid w:val="000C43F3"/>
    <w:rsid w:val="000C47EF"/>
    <w:rsid w:val="000C5191"/>
    <w:rsid w:val="000D0361"/>
    <w:rsid w:val="000D1452"/>
    <w:rsid w:val="000D4F42"/>
    <w:rsid w:val="000D5AC0"/>
    <w:rsid w:val="000E3DBD"/>
    <w:rsid w:val="000F09DA"/>
    <w:rsid w:val="000F2417"/>
    <w:rsid w:val="000F433B"/>
    <w:rsid w:val="000F780B"/>
    <w:rsid w:val="0010500F"/>
    <w:rsid w:val="001077BB"/>
    <w:rsid w:val="001154BD"/>
    <w:rsid w:val="00120576"/>
    <w:rsid w:val="001249B5"/>
    <w:rsid w:val="001263E1"/>
    <w:rsid w:val="00127C1F"/>
    <w:rsid w:val="00130FC2"/>
    <w:rsid w:val="001365C3"/>
    <w:rsid w:val="001424E3"/>
    <w:rsid w:val="00143C64"/>
    <w:rsid w:val="00145F9D"/>
    <w:rsid w:val="00147122"/>
    <w:rsid w:val="001519CB"/>
    <w:rsid w:val="001530DD"/>
    <w:rsid w:val="00155A51"/>
    <w:rsid w:val="00157FAB"/>
    <w:rsid w:val="0016172A"/>
    <w:rsid w:val="001631D1"/>
    <w:rsid w:val="00164240"/>
    <w:rsid w:val="001655FD"/>
    <w:rsid w:val="00176EF9"/>
    <w:rsid w:val="00177558"/>
    <w:rsid w:val="00185EB3"/>
    <w:rsid w:val="001933B3"/>
    <w:rsid w:val="001953E5"/>
    <w:rsid w:val="00196A9E"/>
    <w:rsid w:val="001979A1"/>
    <w:rsid w:val="001A0B93"/>
    <w:rsid w:val="001A148D"/>
    <w:rsid w:val="001A1D92"/>
    <w:rsid w:val="001A2833"/>
    <w:rsid w:val="001A288D"/>
    <w:rsid w:val="001A61CA"/>
    <w:rsid w:val="001B47A8"/>
    <w:rsid w:val="001C7962"/>
    <w:rsid w:val="001C7A06"/>
    <w:rsid w:val="001D54E0"/>
    <w:rsid w:val="001E126E"/>
    <w:rsid w:val="001E16D6"/>
    <w:rsid w:val="001E43CC"/>
    <w:rsid w:val="001E4CBD"/>
    <w:rsid w:val="001F12D5"/>
    <w:rsid w:val="001F37D4"/>
    <w:rsid w:val="001F7CF4"/>
    <w:rsid w:val="002019F4"/>
    <w:rsid w:val="00212B0C"/>
    <w:rsid w:val="00213222"/>
    <w:rsid w:val="0021350E"/>
    <w:rsid w:val="0021483D"/>
    <w:rsid w:val="002156FE"/>
    <w:rsid w:val="002178F4"/>
    <w:rsid w:val="00222EF4"/>
    <w:rsid w:val="00227E33"/>
    <w:rsid w:val="002306F8"/>
    <w:rsid w:val="00233F97"/>
    <w:rsid w:val="00235FB1"/>
    <w:rsid w:val="0023676C"/>
    <w:rsid w:val="00236B3B"/>
    <w:rsid w:val="00241854"/>
    <w:rsid w:val="00241ADA"/>
    <w:rsid w:val="00242212"/>
    <w:rsid w:val="00245D22"/>
    <w:rsid w:val="00245FF2"/>
    <w:rsid w:val="00246BAE"/>
    <w:rsid w:val="002529C0"/>
    <w:rsid w:val="00255B9C"/>
    <w:rsid w:val="00264F19"/>
    <w:rsid w:val="002814AC"/>
    <w:rsid w:val="00281DE7"/>
    <w:rsid w:val="00282904"/>
    <w:rsid w:val="002833D7"/>
    <w:rsid w:val="00284DBC"/>
    <w:rsid w:val="00290E3A"/>
    <w:rsid w:val="00291A32"/>
    <w:rsid w:val="00297D06"/>
    <w:rsid w:val="002A06FF"/>
    <w:rsid w:val="002A09A8"/>
    <w:rsid w:val="002A10D5"/>
    <w:rsid w:val="002A2A43"/>
    <w:rsid w:val="002B06EE"/>
    <w:rsid w:val="002B1745"/>
    <w:rsid w:val="002B449B"/>
    <w:rsid w:val="002C1258"/>
    <w:rsid w:val="002C14CB"/>
    <w:rsid w:val="002C62B8"/>
    <w:rsid w:val="002C6F55"/>
    <w:rsid w:val="002C77EA"/>
    <w:rsid w:val="002D5B26"/>
    <w:rsid w:val="002E2ECA"/>
    <w:rsid w:val="002E5231"/>
    <w:rsid w:val="002F2F8A"/>
    <w:rsid w:val="002F478F"/>
    <w:rsid w:val="002F5477"/>
    <w:rsid w:val="0030279D"/>
    <w:rsid w:val="00314A57"/>
    <w:rsid w:val="00314A8B"/>
    <w:rsid w:val="00315513"/>
    <w:rsid w:val="003208F8"/>
    <w:rsid w:val="00322DAE"/>
    <w:rsid w:val="0032729E"/>
    <w:rsid w:val="00330164"/>
    <w:rsid w:val="00331819"/>
    <w:rsid w:val="00332DCF"/>
    <w:rsid w:val="00333135"/>
    <w:rsid w:val="00342045"/>
    <w:rsid w:val="0034319B"/>
    <w:rsid w:val="00344854"/>
    <w:rsid w:val="00347F19"/>
    <w:rsid w:val="0035124A"/>
    <w:rsid w:val="0035170A"/>
    <w:rsid w:val="00353086"/>
    <w:rsid w:val="003537F3"/>
    <w:rsid w:val="00354387"/>
    <w:rsid w:val="00355C80"/>
    <w:rsid w:val="0036370F"/>
    <w:rsid w:val="003661E9"/>
    <w:rsid w:val="003701B6"/>
    <w:rsid w:val="00373E77"/>
    <w:rsid w:val="003742D3"/>
    <w:rsid w:val="00374A66"/>
    <w:rsid w:val="00374E47"/>
    <w:rsid w:val="00377F76"/>
    <w:rsid w:val="003925B8"/>
    <w:rsid w:val="00392DCF"/>
    <w:rsid w:val="00393A72"/>
    <w:rsid w:val="00393ECA"/>
    <w:rsid w:val="00395593"/>
    <w:rsid w:val="00396C0E"/>
    <w:rsid w:val="003A2C28"/>
    <w:rsid w:val="003A3AA0"/>
    <w:rsid w:val="003A3F0C"/>
    <w:rsid w:val="003B54B2"/>
    <w:rsid w:val="003B75A9"/>
    <w:rsid w:val="003C18EB"/>
    <w:rsid w:val="003C3D68"/>
    <w:rsid w:val="003C75B9"/>
    <w:rsid w:val="003D65BA"/>
    <w:rsid w:val="003F4ED9"/>
    <w:rsid w:val="003F662F"/>
    <w:rsid w:val="004001AC"/>
    <w:rsid w:val="00401756"/>
    <w:rsid w:val="004020A6"/>
    <w:rsid w:val="00403CA0"/>
    <w:rsid w:val="004052B5"/>
    <w:rsid w:val="0041333C"/>
    <w:rsid w:val="00413D9A"/>
    <w:rsid w:val="0042152D"/>
    <w:rsid w:val="0042695F"/>
    <w:rsid w:val="00427AFA"/>
    <w:rsid w:val="00430245"/>
    <w:rsid w:val="004321F7"/>
    <w:rsid w:val="0043482D"/>
    <w:rsid w:val="00435425"/>
    <w:rsid w:val="004378CB"/>
    <w:rsid w:val="00441B7A"/>
    <w:rsid w:val="004428FF"/>
    <w:rsid w:val="004431AA"/>
    <w:rsid w:val="004440BA"/>
    <w:rsid w:val="00454612"/>
    <w:rsid w:val="00454D7A"/>
    <w:rsid w:val="004550D5"/>
    <w:rsid w:val="00461190"/>
    <w:rsid w:val="00467B21"/>
    <w:rsid w:val="00470395"/>
    <w:rsid w:val="0048023C"/>
    <w:rsid w:val="00485363"/>
    <w:rsid w:val="004855C3"/>
    <w:rsid w:val="00486EFB"/>
    <w:rsid w:val="004904F0"/>
    <w:rsid w:val="00491DC7"/>
    <w:rsid w:val="004938B3"/>
    <w:rsid w:val="00494A96"/>
    <w:rsid w:val="004A1173"/>
    <w:rsid w:val="004A2963"/>
    <w:rsid w:val="004A4C2B"/>
    <w:rsid w:val="004B3C10"/>
    <w:rsid w:val="004B4411"/>
    <w:rsid w:val="004B6885"/>
    <w:rsid w:val="004B68A7"/>
    <w:rsid w:val="004B7E8F"/>
    <w:rsid w:val="004C03C0"/>
    <w:rsid w:val="004C1493"/>
    <w:rsid w:val="004C797F"/>
    <w:rsid w:val="004D3522"/>
    <w:rsid w:val="004D78ED"/>
    <w:rsid w:val="004E2965"/>
    <w:rsid w:val="004E4EBF"/>
    <w:rsid w:val="004E5777"/>
    <w:rsid w:val="004E6A1F"/>
    <w:rsid w:val="004F1AD5"/>
    <w:rsid w:val="004F4EFE"/>
    <w:rsid w:val="00500A12"/>
    <w:rsid w:val="00502E3D"/>
    <w:rsid w:val="00503ED8"/>
    <w:rsid w:val="00506F6A"/>
    <w:rsid w:val="00511649"/>
    <w:rsid w:val="005121D5"/>
    <w:rsid w:val="00515150"/>
    <w:rsid w:val="00521F79"/>
    <w:rsid w:val="00524028"/>
    <w:rsid w:val="00530A28"/>
    <w:rsid w:val="00530B07"/>
    <w:rsid w:val="00530D83"/>
    <w:rsid w:val="00531DD9"/>
    <w:rsid w:val="0053601B"/>
    <w:rsid w:val="00543BF2"/>
    <w:rsid w:val="005533AC"/>
    <w:rsid w:val="00553BF3"/>
    <w:rsid w:val="0056003F"/>
    <w:rsid w:val="00563A6E"/>
    <w:rsid w:val="0056422B"/>
    <w:rsid w:val="0056662C"/>
    <w:rsid w:val="00572EB4"/>
    <w:rsid w:val="00573265"/>
    <w:rsid w:val="00574B8B"/>
    <w:rsid w:val="005750A3"/>
    <w:rsid w:val="0057529F"/>
    <w:rsid w:val="0058256E"/>
    <w:rsid w:val="00583951"/>
    <w:rsid w:val="00583D56"/>
    <w:rsid w:val="0058433D"/>
    <w:rsid w:val="005863D8"/>
    <w:rsid w:val="0059208F"/>
    <w:rsid w:val="00593649"/>
    <w:rsid w:val="0059381C"/>
    <w:rsid w:val="00593A71"/>
    <w:rsid w:val="00593BC7"/>
    <w:rsid w:val="0059627F"/>
    <w:rsid w:val="0059700C"/>
    <w:rsid w:val="005A08D1"/>
    <w:rsid w:val="005A091A"/>
    <w:rsid w:val="005B0931"/>
    <w:rsid w:val="005B61C7"/>
    <w:rsid w:val="005B68C5"/>
    <w:rsid w:val="005B71D5"/>
    <w:rsid w:val="005C56A4"/>
    <w:rsid w:val="005CD9C6"/>
    <w:rsid w:val="005D3497"/>
    <w:rsid w:val="005D50C9"/>
    <w:rsid w:val="005E1A7C"/>
    <w:rsid w:val="005E1DC9"/>
    <w:rsid w:val="005E7452"/>
    <w:rsid w:val="005F251C"/>
    <w:rsid w:val="00600D10"/>
    <w:rsid w:val="00601A3D"/>
    <w:rsid w:val="00601DA5"/>
    <w:rsid w:val="006035C1"/>
    <w:rsid w:val="0061216B"/>
    <w:rsid w:val="00617C5D"/>
    <w:rsid w:val="0062120A"/>
    <w:rsid w:val="006218DD"/>
    <w:rsid w:val="00622210"/>
    <w:rsid w:val="006224B4"/>
    <w:rsid w:val="00630BB4"/>
    <w:rsid w:val="00630E00"/>
    <w:rsid w:val="00632435"/>
    <w:rsid w:val="00632445"/>
    <w:rsid w:val="00634FD4"/>
    <w:rsid w:val="006351BB"/>
    <w:rsid w:val="006358B9"/>
    <w:rsid w:val="00640E46"/>
    <w:rsid w:val="00641264"/>
    <w:rsid w:val="00642E64"/>
    <w:rsid w:val="006441D3"/>
    <w:rsid w:val="00650886"/>
    <w:rsid w:val="00650F08"/>
    <w:rsid w:val="00653A8A"/>
    <w:rsid w:val="00656745"/>
    <w:rsid w:val="00656DAC"/>
    <w:rsid w:val="006617FC"/>
    <w:rsid w:val="00661BDB"/>
    <w:rsid w:val="00673B4E"/>
    <w:rsid w:val="00674694"/>
    <w:rsid w:val="006833B0"/>
    <w:rsid w:val="00684367"/>
    <w:rsid w:val="0068577E"/>
    <w:rsid w:val="0068719B"/>
    <w:rsid w:val="00690392"/>
    <w:rsid w:val="00691E79"/>
    <w:rsid w:val="0069292E"/>
    <w:rsid w:val="006958C9"/>
    <w:rsid w:val="006A1CBC"/>
    <w:rsid w:val="006A6930"/>
    <w:rsid w:val="006B67F8"/>
    <w:rsid w:val="006C1A4C"/>
    <w:rsid w:val="006C5B03"/>
    <w:rsid w:val="006D50B5"/>
    <w:rsid w:val="006D56B3"/>
    <w:rsid w:val="006D786C"/>
    <w:rsid w:val="006E045D"/>
    <w:rsid w:val="006E0B5D"/>
    <w:rsid w:val="006E3F15"/>
    <w:rsid w:val="006E475C"/>
    <w:rsid w:val="006F472A"/>
    <w:rsid w:val="006F4F6F"/>
    <w:rsid w:val="00701428"/>
    <w:rsid w:val="007040BF"/>
    <w:rsid w:val="007043A3"/>
    <w:rsid w:val="00705227"/>
    <w:rsid w:val="00706569"/>
    <w:rsid w:val="00706BD9"/>
    <w:rsid w:val="007149E0"/>
    <w:rsid w:val="007159E2"/>
    <w:rsid w:val="00717023"/>
    <w:rsid w:val="00717864"/>
    <w:rsid w:val="00721D82"/>
    <w:rsid w:val="00722772"/>
    <w:rsid w:val="00725111"/>
    <w:rsid w:val="00730808"/>
    <w:rsid w:val="00733D38"/>
    <w:rsid w:val="007361C7"/>
    <w:rsid w:val="00737B8C"/>
    <w:rsid w:val="00743C2E"/>
    <w:rsid w:val="0074799F"/>
    <w:rsid w:val="0075028E"/>
    <w:rsid w:val="007518DF"/>
    <w:rsid w:val="007521B7"/>
    <w:rsid w:val="0075564F"/>
    <w:rsid w:val="00761C7B"/>
    <w:rsid w:val="00767463"/>
    <w:rsid w:val="00773A1E"/>
    <w:rsid w:val="00776626"/>
    <w:rsid w:val="00780C9F"/>
    <w:rsid w:val="0078131B"/>
    <w:rsid w:val="0078616A"/>
    <w:rsid w:val="0079221C"/>
    <w:rsid w:val="007A0298"/>
    <w:rsid w:val="007A071F"/>
    <w:rsid w:val="007A11A5"/>
    <w:rsid w:val="007A3964"/>
    <w:rsid w:val="007A6340"/>
    <w:rsid w:val="007A6ECD"/>
    <w:rsid w:val="007B0131"/>
    <w:rsid w:val="007B18A3"/>
    <w:rsid w:val="007C1BC3"/>
    <w:rsid w:val="007C3181"/>
    <w:rsid w:val="007D2EDB"/>
    <w:rsid w:val="007D2F09"/>
    <w:rsid w:val="007D4418"/>
    <w:rsid w:val="007D5999"/>
    <w:rsid w:val="007E3923"/>
    <w:rsid w:val="007E457D"/>
    <w:rsid w:val="007E50B1"/>
    <w:rsid w:val="007E7246"/>
    <w:rsid w:val="007F56F1"/>
    <w:rsid w:val="007F6E5B"/>
    <w:rsid w:val="00803CA3"/>
    <w:rsid w:val="008106E9"/>
    <w:rsid w:val="00821218"/>
    <w:rsid w:val="008248D1"/>
    <w:rsid w:val="00824F6D"/>
    <w:rsid w:val="0082664E"/>
    <w:rsid w:val="00827FD2"/>
    <w:rsid w:val="0083265A"/>
    <w:rsid w:val="0083305D"/>
    <w:rsid w:val="0083335F"/>
    <w:rsid w:val="0083602B"/>
    <w:rsid w:val="00844973"/>
    <w:rsid w:val="008472B7"/>
    <w:rsid w:val="008472DB"/>
    <w:rsid w:val="00847C96"/>
    <w:rsid w:val="008647ED"/>
    <w:rsid w:val="00866E7B"/>
    <w:rsid w:val="00870828"/>
    <w:rsid w:val="00872FB4"/>
    <w:rsid w:val="008847CA"/>
    <w:rsid w:val="008911CD"/>
    <w:rsid w:val="0089619E"/>
    <w:rsid w:val="00897C2C"/>
    <w:rsid w:val="008A290B"/>
    <w:rsid w:val="008A436E"/>
    <w:rsid w:val="008A5062"/>
    <w:rsid w:val="008B6759"/>
    <w:rsid w:val="008C1450"/>
    <w:rsid w:val="008C2E4C"/>
    <w:rsid w:val="008C47B4"/>
    <w:rsid w:val="008D0B0D"/>
    <w:rsid w:val="008D15D6"/>
    <w:rsid w:val="008D28D4"/>
    <w:rsid w:val="008D3AC8"/>
    <w:rsid w:val="008E43BB"/>
    <w:rsid w:val="008F2BF7"/>
    <w:rsid w:val="00902031"/>
    <w:rsid w:val="009131BC"/>
    <w:rsid w:val="00913885"/>
    <w:rsid w:val="009163C9"/>
    <w:rsid w:val="0091739B"/>
    <w:rsid w:val="009173D6"/>
    <w:rsid w:val="0091797D"/>
    <w:rsid w:val="00923DE1"/>
    <w:rsid w:val="00926F5A"/>
    <w:rsid w:val="0093270A"/>
    <w:rsid w:val="00936BC9"/>
    <w:rsid w:val="00936C15"/>
    <w:rsid w:val="00937967"/>
    <w:rsid w:val="009404AD"/>
    <w:rsid w:val="00943F18"/>
    <w:rsid w:val="00947AEB"/>
    <w:rsid w:val="00950161"/>
    <w:rsid w:val="0095483F"/>
    <w:rsid w:val="0095592D"/>
    <w:rsid w:val="009573CE"/>
    <w:rsid w:val="00962370"/>
    <w:rsid w:val="00966985"/>
    <w:rsid w:val="00982F55"/>
    <w:rsid w:val="00984707"/>
    <w:rsid w:val="0098502F"/>
    <w:rsid w:val="009A233F"/>
    <w:rsid w:val="009A29C9"/>
    <w:rsid w:val="009A5F53"/>
    <w:rsid w:val="009C0081"/>
    <w:rsid w:val="009C773B"/>
    <w:rsid w:val="009D0D26"/>
    <w:rsid w:val="009E1B14"/>
    <w:rsid w:val="009E2177"/>
    <w:rsid w:val="009E2289"/>
    <w:rsid w:val="009E44B5"/>
    <w:rsid w:val="009F2AE8"/>
    <w:rsid w:val="009F2CB9"/>
    <w:rsid w:val="00A04BE8"/>
    <w:rsid w:val="00A05A36"/>
    <w:rsid w:val="00A07E39"/>
    <w:rsid w:val="00A10330"/>
    <w:rsid w:val="00A14737"/>
    <w:rsid w:val="00A16A24"/>
    <w:rsid w:val="00A27D01"/>
    <w:rsid w:val="00A3375B"/>
    <w:rsid w:val="00A36F78"/>
    <w:rsid w:val="00A40CF1"/>
    <w:rsid w:val="00A40D97"/>
    <w:rsid w:val="00A40FEA"/>
    <w:rsid w:val="00A42EFC"/>
    <w:rsid w:val="00A50528"/>
    <w:rsid w:val="00A53AA5"/>
    <w:rsid w:val="00A56E3B"/>
    <w:rsid w:val="00A61795"/>
    <w:rsid w:val="00A64444"/>
    <w:rsid w:val="00A667AE"/>
    <w:rsid w:val="00A66C94"/>
    <w:rsid w:val="00A67A48"/>
    <w:rsid w:val="00A75B62"/>
    <w:rsid w:val="00A819D2"/>
    <w:rsid w:val="00A820B9"/>
    <w:rsid w:val="00A83935"/>
    <w:rsid w:val="00A8564C"/>
    <w:rsid w:val="00A869B3"/>
    <w:rsid w:val="00A91B0A"/>
    <w:rsid w:val="00A91BB5"/>
    <w:rsid w:val="00AA0519"/>
    <w:rsid w:val="00AA1313"/>
    <w:rsid w:val="00AA1731"/>
    <w:rsid w:val="00AA2D79"/>
    <w:rsid w:val="00AA7258"/>
    <w:rsid w:val="00AB0987"/>
    <w:rsid w:val="00AB16ED"/>
    <w:rsid w:val="00AB2CE2"/>
    <w:rsid w:val="00AB3A4F"/>
    <w:rsid w:val="00AB6EB7"/>
    <w:rsid w:val="00AC2E2D"/>
    <w:rsid w:val="00AC36D7"/>
    <w:rsid w:val="00AC4D96"/>
    <w:rsid w:val="00AC501B"/>
    <w:rsid w:val="00AC6524"/>
    <w:rsid w:val="00AD460F"/>
    <w:rsid w:val="00AD5257"/>
    <w:rsid w:val="00AD6510"/>
    <w:rsid w:val="00AE2696"/>
    <w:rsid w:val="00AE7780"/>
    <w:rsid w:val="00AE7DDD"/>
    <w:rsid w:val="00AF5593"/>
    <w:rsid w:val="00AF6D70"/>
    <w:rsid w:val="00B033D4"/>
    <w:rsid w:val="00B15762"/>
    <w:rsid w:val="00B24AB4"/>
    <w:rsid w:val="00B266A6"/>
    <w:rsid w:val="00B3046F"/>
    <w:rsid w:val="00B317AC"/>
    <w:rsid w:val="00B33AF2"/>
    <w:rsid w:val="00B33ED6"/>
    <w:rsid w:val="00B36AC2"/>
    <w:rsid w:val="00B37231"/>
    <w:rsid w:val="00B41121"/>
    <w:rsid w:val="00B45BCE"/>
    <w:rsid w:val="00B45D20"/>
    <w:rsid w:val="00B60684"/>
    <w:rsid w:val="00B63D93"/>
    <w:rsid w:val="00B65E85"/>
    <w:rsid w:val="00B66134"/>
    <w:rsid w:val="00B729B5"/>
    <w:rsid w:val="00B72D44"/>
    <w:rsid w:val="00B767B6"/>
    <w:rsid w:val="00B81201"/>
    <w:rsid w:val="00B85E67"/>
    <w:rsid w:val="00B87293"/>
    <w:rsid w:val="00B90FE1"/>
    <w:rsid w:val="00B93B73"/>
    <w:rsid w:val="00BA0646"/>
    <w:rsid w:val="00BA3B3C"/>
    <w:rsid w:val="00BA3FAF"/>
    <w:rsid w:val="00BB10E9"/>
    <w:rsid w:val="00BC0ABA"/>
    <w:rsid w:val="00BC27F9"/>
    <w:rsid w:val="00BC3DF2"/>
    <w:rsid w:val="00BC4610"/>
    <w:rsid w:val="00BD1770"/>
    <w:rsid w:val="00BD2A0D"/>
    <w:rsid w:val="00BD4466"/>
    <w:rsid w:val="00BD73A8"/>
    <w:rsid w:val="00BD7BF7"/>
    <w:rsid w:val="00BE47A1"/>
    <w:rsid w:val="00BE76C4"/>
    <w:rsid w:val="00BF2362"/>
    <w:rsid w:val="00BF2E91"/>
    <w:rsid w:val="00BF4162"/>
    <w:rsid w:val="00BF6858"/>
    <w:rsid w:val="00C00C7E"/>
    <w:rsid w:val="00C00E20"/>
    <w:rsid w:val="00C04596"/>
    <w:rsid w:val="00C1133A"/>
    <w:rsid w:val="00C14913"/>
    <w:rsid w:val="00C14EE6"/>
    <w:rsid w:val="00C223FB"/>
    <w:rsid w:val="00C244F5"/>
    <w:rsid w:val="00C34012"/>
    <w:rsid w:val="00C34079"/>
    <w:rsid w:val="00C344A2"/>
    <w:rsid w:val="00C34E2B"/>
    <w:rsid w:val="00C35F6B"/>
    <w:rsid w:val="00C362ED"/>
    <w:rsid w:val="00C40246"/>
    <w:rsid w:val="00C40B10"/>
    <w:rsid w:val="00C41A46"/>
    <w:rsid w:val="00C43D3E"/>
    <w:rsid w:val="00C4734C"/>
    <w:rsid w:val="00C50E98"/>
    <w:rsid w:val="00C54B48"/>
    <w:rsid w:val="00C603C0"/>
    <w:rsid w:val="00C660C6"/>
    <w:rsid w:val="00C71B85"/>
    <w:rsid w:val="00C723BD"/>
    <w:rsid w:val="00C72D41"/>
    <w:rsid w:val="00C80B1E"/>
    <w:rsid w:val="00C82343"/>
    <w:rsid w:val="00C83A5A"/>
    <w:rsid w:val="00C84E86"/>
    <w:rsid w:val="00C84E8A"/>
    <w:rsid w:val="00C86950"/>
    <w:rsid w:val="00C872B5"/>
    <w:rsid w:val="00C96DD4"/>
    <w:rsid w:val="00CA3912"/>
    <w:rsid w:val="00CA728E"/>
    <w:rsid w:val="00CA7A48"/>
    <w:rsid w:val="00CB2883"/>
    <w:rsid w:val="00CB5805"/>
    <w:rsid w:val="00CB7CA0"/>
    <w:rsid w:val="00CC3F53"/>
    <w:rsid w:val="00CD2AC2"/>
    <w:rsid w:val="00CD59B0"/>
    <w:rsid w:val="00CD5C6E"/>
    <w:rsid w:val="00CE156E"/>
    <w:rsid w:val="00CE507F"/>
    <w:rsid w:val="00CE6EF3"/>
    <w:rsid w:val="00CF4E7B"/>
    <w:rsid w:val="00CF7656"/>
    <w:rsid w:val="00D014B1"/>
    <w:rsid w:val="00D026A1"/>
    <w:rsid w:val="00D02C89"/>
    <w:rsid w:val="00D20A24"/>
    <w:rsid w:val="00D221C9"/>
    <w:rsid w:val="00D24FB9"/>
    <w:rsid w:val="00D26A32"/>
    <w:rsid w:val="00D32EE0"/>
    <w:rsid w:val="00D330E4"/>
    <w:rsid w:val="00D342EF"/>
    <w:rsid w:val="00D35968"/>
    <w:rsid w:val="00D35A63"/>
    <w:rsid w:val="00D37487"/>
    <w:rsid w:val="00D376D0"/>
    <w:rsid w:val="00D42B96"/>
    <w:rsid w:val="00D52113"/>
    <w:rsid w:val="00D56044"/>
    <w:rsid w:val="00D56529"/>
    <w:rsid w:val="00D5684E"/>
    <w:rsid w:val="00D65BFC"/>
    <w:rsid w:val="00D70D6E"/>
    <w:rsid w:val="00D75330"/>
    <w:rsid w:val="00D75D52"/>
    <w:rsid w:val="00D8288B"/>
    <w:rsid w:val="00D8330C"/>
    <w:rsid w:val="00D85C8D"/>
    <w:rsid w:val="00DA23F3"/>
    <w:rsid w:val="00DA7B2A"/>
    <w:rsid w:val="00DB0529"/>
    <w:rsid w:val="00DB353C"/>
    <w:rsid w:val="00DC1705"/>
    <w:rsid w:val="00DC2367"/>
    <w:rsid w:val="00DC2548"/>
    <w:rsid w:val="00DC402E"/>
    <w:rsid w:val="00DC7AD5"/>
    <w:rsid w:val="00DD27F2"/>
    <w:rsid w:val="00DD2E15"/>
    <w:rsid w:val="00DE15FC"/>
    <w:rsid w:val="00DE2845"/>
    <w:rsid w:val="00DE48AD"/>
    <w:rsid w:val="00DE4E5C"/>
    <w:rsid w:val="00DE58C4"/>
    <w:rsid w:val="00DF1884"/>
    <w:rsid w:val="00DF44CC"/>
    <w:rsid w:val="00DF64FB"/>
    <w:rsid w:val="00E000B9"/>
    <w:rsid w:val="00E0390C"/>
    <w:rsid w:val="00E04ED7"/>
    <w:rsid w:val="00E079B9"/>
    <w:rsid w:val="00E13E34"/>
    <w:rsid w:val="00E20AA5"/>
    <w:rsid w:val="00E2109A"/>
    <w:rsid w:val="00E24FD0"/>
    <w:rsid w:val="00E26A1A"/>
    <w:rsid w:val="00E305BE"/>
    <w:rsid w:val="00E35D56"/>
    <w:rsid w:val="00E36850"/>
    <w:rsid w:val="00E36D86"/>
    <w:rsid w:val="00E41606"/>
    <w:rsid w:val="00E46A42"/>
    <w:rsid w:val="00E51E23"/>
    <w:rsid w:val="00E53A2E"/>
    <w:rsid w:val="00E54498"/>
    <w:rsid w:val="00E568EE"/>
    <w:rsid w:val="00E56DA4"/>
    <w:rsid w:val="00E60F2C"/>
    <w:rsid w:val="00E65D9A"/>
    <w:rsid w:val="00E72371"/>
    <w:rsid w:val="00E738CE"/>
    <w:rsid w:val="00E802E3"/>
    <w:rsid w:val="00E8524E"/>
    <w:rsid w:val="00E852E8"/>
    <w:rsid w:val="00E8546A"/>
    <w:rsid w:val="00E868B0"/>
    <w:rsid w:val="00E87B50"/>
    <w:rsid w:val="00E92F78"/>
    <w:rsid w:val="00E968E6"/>
    <w:rsid w:val="00EA2F62"/>
    <w:rsid w:val="00EA3A51"/>
    <w:rsid w:val="00EA5112"/>
    <w:rsid w:val="00EB648F"/>
    <w:rsid w:val="00EB660B"/>
    <w:rsid w:val="00EC0341"/>
    <w:rsid w:val="00EC3145"/>
    <w:rsid w:val="00EC6A63"/>
    <w:rsid w:val="00ED2402"/>
    <w:rsid w:val="00ED3A95"/>
    <w:rsid w:val="00ED4B58"/>
    <w:rsid w:val="00EE2BFE"/>
    <w:rsid w:val="00EE49FD"/>
    <w:rsid w:val="00EE7E61"/>
    <w:rsid w:val="00EF2031"/>
    <w:rsid w:val="00EF2BAE"/>
    <w:rsid w:val="00EF4E79"/>
    <w:rsid w:val="00F00127"/>
    <w:rsid w:val="00F1043A"/>
    <w:rsid w:val="00F132C8"/>
    <w:rsid w:val="00F15A8E"/>
    <w:rsid w:val="00F1671E"/>
    <w:rsid w:val="00F2528E"/>
    <w:rsid w:val="00F27E1A"/>
    <w:rsid w:val="00F33336"/>
    <w:rsid w:val="00F361BA"/>
    <w:rsid w:val="00F36CC1"/>
    <w:rsid w:val="00F36DCD"/>
    <w:rsid w:val="00F4054D"/>
    <w:rsid w:val="00F4370C"/>
    <w:rsid w:val="00F53065"/>
    <w:rsid w:val="00F57F61"/>
    <w:rsid w:val="00F64EDF"/>
    <w:rsid w:val="00F65161"/>
    <w:rsid w:val="00F65B9A"/>
    <w:rsid w:val="00F73EBC"/>
    <w:rsid w:val="00F8245C"/>
    <w:rsid w:val="00F8252C"/>
    <w:rsid w:val="00F84469"/>
    <w:rsid w:val="00F851BF"/>
    <w:rsid w:val="00F90178"/>
    <w:rsid w:val="00F901E8"/>
    <w:rsid w:val="00F90688"/>
    <w:rsid w:val="00F929CB"/>
    <w:rsid w:val="00F976BD"/>
    <w:rsid w:val="00FA0C78"/>
    <w:rsid w:val="00FA4CD0"/>
    <w:rsid w:val="00FA6725"/>
    <w:rsid w:val="00FA6935"/>
    <w:rsid w:val="00FB1CA5"/>
    <w:rsid w:val="00FC400D"/>
    <w:rsid w:val="00FD3C16"/>
    <w:rsid w:val="00FD607C"/>
    <w:rsid w:val="00FD6D8E"/>
    <w:rsid w:val="00FD72C1"/>
    <w:rsid w:val="00FE1382"/>
    <w:rsid w:val="00FE1682"/>
    <w:rsid w:val="00FE34C3"/>
    <w:rsid w:val="00FE765D"/>
    <w:rsid w:val="00FF22B6"/>
    <w:rsid w:val="03D29B19"/>
    <w:rsid w:val="05B5D2DE"/>
    <w:rsid w:val="077237E5"/>
    <w:rsid w:val="0EDED740"/>
    <w:rsid w:val="10303BD2"/>
    <w:rsid w:val="10CB0C64"/>
    <w:rsid w:val="13A26F74"/>
    <w:rsid w:val="1992CFAB"/>
    <w:rsid w:val="1D4A59F1"/>
    <w:rsid w:val="2B14DDD8"/>
    <w:rsid w:val="2B24CA23"/>
    <w:rsid w:val="2B975471"/>
    <w:rsid w:val="2FF0C304"/>
    <w:rsid w:val="3409AD77"/>
    <w:rsid w:val="35E5D384"/>
    <w:rsid w:val="3D84FCF6"/>
    <w:rsid w:val="3F8D7F22"/>
    <w:rsid w:val="423EC34D"/>
    <w:rsid w:val="4483F013"/>
    <w:rsid w:val="4AFE1B6C"/>
    <w:rsid w:val="4B5619F1"/>
    <w:rsid w:val="4BD7D544"/>
    <w:rsid w:val="4C65ED17"/>
    <w:rsid w:val="504885EE"/>
    <w:rsid w:val="52C3881B"/>
    <w:rsid w:val="530539E1"/>
    <w:rsid w:val="559C8DBD"/>
    <w:rsid w:val="57FC0141"/>
    <w:rsid w:val="58E3EDD1"/>
    <w:rsid w:val="5CDD4A20"/>
    <w:rsid w:val="5DF3078A"/>
    <w:rsid w:val="61BF35E5"/>
    <w:rsid w:val="631AD628"/>
    <w:rsid w:val="6E6A5EC0"/>
    <w:rsid w:val="752FC5FA"/>
    <w:rsid w:val="7A4630AF"/>
    <w:rsid w:val="7C298A6B"/>
    <w:rsid w:val="7D96B2CC"/>
    <w:rsid w:val="7FA4F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7748"/>
  <w15:docId w15:val="{1C0DBD54-92C1-4ABF-A3E0-03DD217E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F3078A"/>
    <w:rPr>
      <w:noProof/>
      <w:sz w:val="24"/>
      <w:szCs w:val="24"/>
      <w:lang w:val="fi-FI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D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next w:val="Body"/>
    <w:rPr>
      <w:rFonts w:ascii="Calibri Light" w:hAnsi="Calibri Light" w:cs="Arial Unicode MS"/>
      <w:color w:val="000000"/>
      <w:spacing w:val="-10"/>
      <w:kern w:val="28"/>
      <w:sz w:val="56"/>
      <w:szCs w:val="56"/>
      <w:u w:color="000000"/>
      <w:lang w:val="da-DK"/>
    </w:rPr>
  </w:style>
  <w:style w:type="paragraph" w:styleId="Listeavsnitt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da-DK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kern w:val="0"/>
      <w:u w:val="single" w:color="0563C1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Aptos" w:eastAsia="Aptos" w:hAnsi="Aptos" w:cs="Aptos"/>
      <w:outline w:val="0"/>
      <w:color w:val="0563C1"/>
      <w:kern w:val="0"/>
      <w:u w:val="single" w:color="0563C1"/>
    </w:r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lang w:val="en-US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F361BA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F929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929C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929CB"/>
    <w:rPr>
      <w:b/>
      <w:bCs/>
      <w:lang w:val="en-US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3D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13D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E35D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35D56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E35D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35D56"/>
    <w:rPr>
      <w:sz w:val="24"/>
      <w:szCs w:val="24"/>
      <w:lang w:val="en-US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F65161"/>
    <w:rPr>
      <w:color w:val="FF00FF" w:themeColor="followedHyperlink"/>
      <w:u w:val="single"/>
    </w:rPr>
  </w:style>
  <w:style w:type="table" w:styleId="Tabellrutenett">
    <w:name w:val="Table Grid"/>
    <w:basedOn w:val="Vanligtabell"/>
    <w:uiPriority w:val="39"/>
    <w:rsid w:val="0069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F57F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NL/lov/2013-06-07-31" TargetMode="External"/><Relationship Id="rId13" Type="http://schemas.openxmlformats.org/officeDocument/2006/relationships/hyperlink" Target="https://kulturdirektoratet.no/norsk-kulturfo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lturdirektoratet.no/es/web/guest/aeresprisen/" TargetMode="External"/><Relationship Id="rId12" Type="http://schemas.openxmlformats.org/officeDocument/2006/relationships/hyperlink" Target="mailto:jonas.ekeberg@kulturdirektoratet.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eresprisen@kulturradet.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eresprisen@kulturradet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direktoratet.no/norsk-kulturfond/om-norsk-kulturfond" TargetMode="External"/><Relationship Id="rId14" Type="http://schemas.openxmlformats.org/officeDocument/2006/relationships/hyperlink" Target="mailto:jonas.ekeberg@kulturdirektoratet.no" TargetMode="Externa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1472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9257</CharactersWithSpaces>
  <SharedDoc>false</SharedDoc>
  <HLinks>
    <vt:vector size="96" baseType="variant">
      <vt:variant>
        <vt:i4>3276870</vt:i4>
      </vt:variant>
      <vt:variant>
        <vt:i4>45</vt:i4>
      </vt:variant>
      <vt:variant>
        <vt:i4>0</vt:i4>
      </vt:variant>
      <vt:variant>
        <vt:i4>5</vt:i4>
      </vt:variant>
      <vt:variant>
        <vt:lpwstr>mailto:jonas.ekeberg@kulturdirektoratet.no</vt:lpwstr>
      </vt:variant>
      <vt:variant>
        <vt:lpwstr/>
      </vt:variant>
      <vt:variant>
        <vt:i4>3276870</vt:i4>
      </vt:variant>
      <vt:variant>
        <vt:i4>42</vt:i4>
      </vt:variant>
      <vt:variant>
        <vt:i4>0</vt:i4>
      </vt:variant>
      <vt:variant>
        <vt:i4>5</vt:i4>
      </vt:variant>
      <vt:variant>
        <vt:lpwstr>mailto:jonas.ekeberg@kulturdirektoratet.no</vt:lpwstr>
      </vt:variant>
      <vt:variant>
        <vt:lpwstr/>
      </vt:variant>
      <vt:variant>
        <vt:i4>6291560</vt:i4>
      </vt:variant>
      <vt:variant>
        <vt:i4>39</vt:i4>
      </vt:variant>
      <vt:variant>
        <vt:i4>0</vt:i4>
      </vt:variant>
      <vt:variant>
        <vt:i4>5</vt:i4>
      </vt:variant>
      <vt:variant>
        <vt:lpwstr>https://kulturdirektoratet.no/norsk-kulturfond</vt:lpwstr>
      </vt:variant>
      <vt:variant>
        <vt:lpwstr/>
      </vt:variant>
      <vt:variant>
        <vt:i4>6291560</vt:i4>
      </vt:variant>
      <vt:variant>
        <vt:i4>36</vt:i4>
      </vt:variant>
      <vt:variant>
        <vt:i4>0</vt:i4>
      </vt:variant>
      <vt:variant>
        <vt:i4>5</vt:i4>
      </vt:variant>
      <vt:variant>
        <vt:lpwstr>https://kulturdirektoratet.no/norsk-kulturfond</vt:lpwstr>
      </vt:variant>
      <vt:variant>
        <vt:lpwstr/>
      </vt:variant>
      <vt:variant>
        <vt:i4>3276870</vt:i4>
      </vt:variant>
      <vt:variant>
        <vt:i4>33</vt:i4>
      </vt:variant>
      <vt:variant>
        <vt:i4>0</vt:i4>
      </vt:variant>
      <vt:variant>
        <vt:i4>5</vt:i4>
      </vt:variant>
      <vt:variant>
        <vt:lpwstr>mailto:jonas.ekeberg@kulturdirektoratet.no</vt:lpwstr>
      </vt:variant>
      <vt:variant>
        <vt:lpwstr/>
      </vt:variant>
      <vt:variant>
        <vt:i4>3276870</vt:i4>
      </vt:variant>
      <vt:variant>
        <vt:i4>30</vt:i4>
      </vt:variant>
      <vt:variant>
        <vt:i4>0</vt:i4>
      </vt:variant>
      <vt:variant>
        <vt:i4>5</vt:i4>
      </vt:variant>
      <vt:variant>
        <vt:lpwstr>mailto:jonas.ekeberg@kulturdirektoratet.no</vt:lpwstr>
      </vt:variant>
      <vt:variant>
        <vt:lpwstr/>
      </vt:variant>
      <vt:variant>
        <vt:i4>1245231</vt:i4>
      </vt:variant>
      <vt:variant>
        <vt:i4>27</vt:i4>
      </vt:variant>
      <vt:variant>
        <vt:i4>0</vt:i4>
      </vt:variant>
      <vt:variant>
        <vt:i4>5</vt:i4>
      </vt:variant>
      <vt:variant>
        <vt:lpwstr>mailto:aeresprisen@kulturradet.no</vt:lpwstr>
      </vt:variant>
      <vt:variant>
        <vt:lpwstr/>
      </vt:variant>
      <vt:variant>
        <vt:i4>1245231</vt:i4>
      </vt:variant>
      <vt:variant>
        <vt:i4>24</vt:i4>
      </vt:variant>
      <vt:variant>
        <vt:i4>0</vt:i4>
      </vt:variant>
      <vt:variant>
        <vt:i4>5</vt:i4>
      </vt:variant>
      <vt:variant>
        <vt:lpwstr>mailto:aeresprisen@kulturradet.no</vt:lpwstr>
      </vt:variant>
      <vt:variant>
        <vt:lpwstr/>
      </vt:variant>
      <vt:variant>
        <vt:i4>1245231</vt:i4>
      </vt:variant>
      <vt:variant>
        <vt:i4>21</vt:i4>
      </vt:variant>
      <vt:variant>
        <vt:i4>0</vt:i4>
      </vt:variant>
      <vt:variant>
        <vt:i4>5</vt:i4>
      </vt:variant>
      <vt:variant>
        <vt:lpwstr>mailto:aeresprisen@kulturradet.no</vt:lpwstr>
      </vt:variant>
      <vt:variant>
        <vt:lpwstr/>
      </vt:variant>
      <vt:variant>
        <vt:i4>1245231</vt:i4>
      </vt:variant>
      <vt:variant>
        <vt:i4>18</vt:i4>
      </vt:variant>
      <vt:variant>
        <vt:i4>0</vt:i4>
      </vt:variant>
      <vt:variant>
        <vt:i4>5</vt:i4>
      </vt:variant>
      <vt:variant>
        <vt:lpwstr>mailto:aeresprisen@kulturradet.no</vt:lpwstr>
      </vt:variant>
      <vt:variant>
        <vt:lpwstr/>
      </vt:variant>
      <vt:variant>
        <vt:i4>7012391</vt:i4>
      </vt:variant>
      <vt:variant>
        <vt:i4>15</vt:i4>
      </vt:variant>
      <vt:variant>
        <vt:i4>0</vt:i4>
      </vt:variant>
      <vt:variant>
        <vt:i4>5</vt:i4>
      </vt:variant>
      <vt:variant>
        <vt:lpwstr>https://kulturdirektoratet.no/norsk-kulturfond/om-norsk-kulturfond</vt:lpwstr>
      </vt:variant>
      <vt:variant>
        <vt:lpwstr/>
      </vt:variant>
      <vt:variant>
        <vt:i4>5111819</vt:i4>
      </vt:variant>
      <vt:variant>
        <vt:i4>12</vt:i4>
      </vt:variant>
      <vt:variant>
        <vt:i4>0</vt:i4>
      </vt:variant>
      <vt:variant>
        <vt:i4>5</vt:i4>
      </vt:variant>
      <vt:variant>
        <vt:lpwstr>https://lovdata.no/dokument/NL/lov/2013-06-07-31</vt:lpwstr>
      </vt:variant>
      <vt:variant>
        <vt:lpwstr/>
      </vt:variant>
      <vt:variant>
        <vt:i4>7012391</vt:i4>
      </vt:variant>
      <vt:variant>
        <vt:i4>9</vt:i4>
      </vt:variant>
      <vt:variant>
        <vt:i4>0</vt:i4>
      </vt:variant>
      <vt:variant>
        <vt:i4>5</vt:i4>
      </vt:variant>
      <vt:variant>
        <vt:lpwstr>https://kulturdirektoratet.no/norsk-kulturfond/om-norsk-kulturfond</vt:lpwstr>
      </vt:variant>
      <vt:variant>
        <vt:lpwstr/>
      </vt:variant>
      <vt:variant>
        <vt:i4>5111819</vt:i4>
      </vt:variant>
      <vt:variant>
        <vt:i4>6</vt:i4>
      </vt:variant>
      <vt:variant>
        <vt:i4>0</vt:i4>
      </vt:variant>
      <vt:variant>
        <vt:i4>5</vt:i4>
      </vt:variant>
      <vt:variant>
        <vt:lpwstr>https://lovdata.no/dokument/NL/lov/2013-06-07-31</vt:lpwstr>
      </vt:variant>
      <vt:variant>
        <vt:lpwstr/>
      </vt:variant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https://www.kulturdirektoratet.no/es/web/guest/aeresprisen/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https://www.kulturdirektoratet.no/es/web/guest/aeresprisen/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Ekeberg</dc:creator>
  <cp:keywords/>
  <cp:lastModifiedBy>Abdirahman Hassan</cp:lastModifiedBy>
  <cp:revision>5</cp:revision>
  <cp:lastPrinted>2025-03-26T10:44:00Z</cp:lastPrinted>
  <dcterms:created xsi:type="dcterms:W3CDTF">2025-03-26T10:42:00Z</dcterms:created>
  <dcterms:modified xsi:type="dcterms:W3CDTF">2025-03-26T10:45:00Z</dcterms:modified>
</cp:coreProperties>
</file>